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279" w:tblpY="48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8"/>
        <w:gridCol w:w="5577"/>
      </w:tblGrid>
      <w:tr w:rsidR="005D2699" w:rsidRPr="00380E25" w14:paraId="56957B79" w14:textId="77777777" w:rsidTr="00C44B1B">
        <w:trPr>
          <w:trHeight w:val="913"/>
        </w:trPr>
        <w:tc>
          <w:tcPr>
            <w:tcW w:w="9445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16AFDB37" w14:textId="77777777" w:rsidR="005D2699" w:rsidRPr="00C91151" w:rsidRDefault="005D2699" w:rsidP="00C44B1B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IZVJEŠĆE O SAVJETOVANJU S JAVNOŠĆU</w:t>
            </w:r>
          </w:p>
          <w:p w14:paraId="73799B5A" w14:textId="77777777" w:rsidR="005D2699" w:rsidRDefault="005D2699" w:rsidP="00C44B1B">
            <w:pPr>
              <w:spacing w:after="0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U POSTUPKU DONOŠENJA </w:t>
            </w:r>
          </w:p>
          <w:p w14:paraId="68B9CBBA" w14:textId="21320225" w:rsidR="003D6447" w:rsidRPr="002F082A" w:rsidRDefault="003D6447" w:rsidP="00C44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F08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Program poticanja razvoja poduzetništva i obrtništva na području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</w:t>
            </w:r>
            <w:r w:rsidRPr="002F08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rada Otoka za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</w:t>
            </w:r>
            <w:r w:rsidR="00C44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 godinu</w:t>
            </w:r>
          </w:p>
          <w:p w14:paraId="646F779F" w14:textId="2335F9B8" w:rsidR="00C97443" w:rsidRPr="00801024" w:rsidRDefault="005D2699" w:rsidP="00C44B1B">
            <w:pPr>
              <w:spacing w:after="0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</w:p>
          <w:p w14:paraId="0DD94D19" w14:textId="77777777" w:rsidR="00C97443" w:rsidRDefault="00C97443" w:rsidP="00C4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429B094" w14:textId="52868641" w:rsidR="005D2699" w:rsidRPr="00C91151" w:rsidRDefault="005D2699" w:rsidP="00C44B1B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Nositelj izrade izvješća: Grad Otok</w:t>
            </w:r>
          </w:p>
          <w:p w14:paraId="0E67F0F1" w14:textId="6BBAF359" w:rsidR="005D2699" w:rsidRPr="00C91151" w:rsidRDefault="005D2699" w:rsidP="00C44B1B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Cs w:val="20"/>
              </w:rPr>
            </w:pP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Mjesto, datum: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 xml:space="preserve">Otok, </w:t>
            </w:r>
            <w:r w:rsidR="00C44B1B">
              <w:rPr>
                <w:rFonts w:ascii="Arial Narrow" w:hAnsi="Arial Narrow" w:cs="Times New Roman"/>
                <w:b/>
                <w:bCs/>
                <w:szCs w:val="20"/>
              </w:rPr>
              <w:t>15. listopada</w:t>
            </w:r>
            <w:r w:rsidR="003D6447"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>202</w:t>
            </w:r>
            <w:r w:rsidR="00C44B1B">
              <w:rPr>
                <w:rFonts w:ascii="Arial Narrow" w:hAnsi="Arial Narrow" w:cs="Times New Roman"/>
                <w:b/>
                <w:bCs/>
                <w:szCs w:val="20"/>
              </w:rPr>
              <w:t>6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.</w:t>
            </w:r>
            <w:r>
              <w:rPr>
                <w:rFonts w:ascii="Arial Narrow" w:hAnsi="Arial Narrow" w:cs="Times New Roman"/>
                <w:b/>
                <w:bCs/>
                <w:szCs w:val="20"/>
              </w:rPr>
              <w:t xml:space="preserve"> </w:t>
            </w:r>
            <w:r w:rsidRPr="00C91151">
              <w:rPr>
                <w:rFonts w:ascii="Arial Narrow" w:hAnsi="Arial Narrow" w:cs="Times New Roman"/>
                <w:b/>
                <w:bCs/>
                <w:szCs w:val="20"/>
              </w:rPr>
              <w:t>godine</w:t>
            </w:r>
          </w:p>
          <w:p w14:paraId="449300E0" w14:textId="77777777" w:rsidR="005D2699" w:rsidRPr="00380E25" w:rsidRDefault="005D2699" w:rsidP="00C44B1B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D2699" w:rsidRPr="00E64167" w14:paraId="00E047AE" w14:textId="77777777" w:rsidTr="00C44B1B">
        <w:trPr>
          <w:trHeight w:val="743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AEB297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1BD229" w14:textId="42227F7C" w:rsidR="003D6447" w:rsidRPr="002F082A" w:rsidRDefault="003D6447" w:rsidP="00C44B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2F08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Program poticanja razvoja poduzetništva i obrtništva na području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</w:t>
            </w:r>
            <w:r w:rsidRPr="002F08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rada Otoka za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</w:t>
            </w:r>
            <w:r w:rsidR="00C44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 godinu</w:t>
            </w:r>
          </w:p>
          <w:p w14:paraId="2C061855" w14:textId="6B4BDA66" w:rsidR="005D2699" w:rsidRPr="00E64167" w:rsidRDefault="005D2699" w:rsidP="00C44B1B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5D2699" w:rsidRPr="00C91151" w14:paraId="63B11D99" w14:textId="77777777" w:rsidTr="00C44B1B">
        <w:trPr>
          <w:trHeight w:val="743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72A86AC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7D519E" w14:textId="09F48554" w:rsidR="005D2699" w:rsidRPr="00C91151" w:rsidRDefault="005D2699" w:rsidP="00C44B1B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1151">
              <w:rPr>
                <w:rFonts w:ascii="Times New Roman" w:hAnsi="Times New Roman" w:cs="Times New Roman"/>
                <w:bCs/>
                <w:szCs w:val="20"/>
              </w:rPr>
              <w:t xml:space="preserve">Upravni odjel za </w:t>
            </w:r>
            <w:r w:rsidR="007D555A">
              <w:rPr>
                <w:rFonts w:ascii="Times New Roman" w:hAnsi="Times New Roman" w:cs="Times New Roman"/>
                <w:bCs/>
                <w:szCs w:val="20"/>
              </w:rPr>
              <w:t>financije i gospodarstvo</w:t>
            </w:r>
          </w:p>
        </w:tc>
      </w:tr>
      <w:tr w:rsidR="005D2699" w:rsidRPr="00E64167" w14:paraId="3D24D913" w14:textId="77777777" w:rsidTr="00C44B1B">
        <w:trPr>
          <w:trHeight w:val="2305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CC95286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A5905FC" w14:textId="1EC252EC" w:rsidR="003D6447" w:rsidRPr="002F082A" w:rsidRDefault="003D6447" w:rsidP="00C44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6447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Stvaranje preduvjet za poticanje razvoja poduzetništva i obrtništva i stvaranje preduvjeta za poticajne mjere</w:t>
            </w:r>
            <w:r>
              <w:rPr>
                <w:rStyle w:val="fontstyle01"/>
                <w:bCs w:val="0"/>
                <w:sz w:val="24"/>
                <w:szCs w:val="24"/>
              </w:rPr>
              <w:t>.</w:t>
            </w:r>
            <w:r w:rsidRPr="002F082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Ciljevi ovoga Programa su jačanje konkurentnog nastupa poduzetnika i obrtnika na tržištu, povećanje investicijskih ulaganja poduzetnika uz rast zaposlenosti, poboljšanje uvjeta za financiranje poduzetnika te podizanje razine poduzetničkih znanja i vještina.</w:t>
            </w:r>
          </w:p>
          <w:p w14:paraId="624CF376" w14:textId="64474F83" w:rsidR="007D555A" w:rsidRPr="004555C4" w:rsidRDefault="007D555A" w:rsidP="00C44B1B">
            <w:pPr>
              <w:pStyle w:val="Bezproreda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5D2699" w:rsidRPr="00C91151" w14:paraId="383581CB" w14:textId="77777777" w:rsidTr="00C44B1B">
        <w:trPr>
          <w:trHeight w:val="1018"/>
        </w:trPr>
        <w:tc>
          <w:tcPr>
            <w:tcW w:w="386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A87442" w14:textId="77777777" w:rsidR="005D2699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E80F752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149CDB7C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09CDD97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7CEDD6DF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E7CA358" w14:textId="56E503CB" w:rsidR="005D2699" w:rsidRDefault="003D6447" w:rsidP="00C44B1B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hyperlink r:id="rId4" w:history="1">
              <w:r w:rsidRPr="00924E1E">
                <w:rPr>
                  <w:rStyle w:val="Hiperveza"/>
                  <w:rFonts w:ascii="Times New Roman" w:hAnsi="Times New Roman" w:cs="Times New Roman"/>
                  <w:bCs/>
                  <w:szCs w:val="20"/>
                </w:rPr>
                <w:t>https://www.otok.hr/hr/javno-savjetovanje/program-poticanja-razvoja-poduzetnistva-i-obrtnistva-na-podrucju-grada-otoka-za</w:t>
              </w:r>
            </w:hyperlink>
          </w:p>
          <w:p w14:paraId="4B59343A" w14:textId="44A0F709" w:rsidR="003D6447" w:rsidRPr="00C91151" w:rsidRDefault="003D6447" w:rsidP="00C44B1B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5D2699" w:rsidRPr="00C91151" w14:paraId="338A7AC7" w14:textId="77777777" w:rsidTr="00C44B1B">
        <w:trPr>
          <w:trHeight w:val="1036"/>
        </w:trPr>
        <w:tc>
          <w:tcPr>
            <w:tcW w:w="386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C111B9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43086153" w14:textId="22452EA9" w:rsidR="005D2699" w:rsidRPr="00C91151" w:rsidRDefault="00C97443" w:rsidP="00C44B1B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O</w:t>
            </w:r>
            <w:r>
              <w:rPr>
                <w:bCs/>
                <w:szCs w:val="20"/>
              </w:rPr>
              <w:t xml:space="preserve">d </w:t>
            </w:r>
            <w:r w:rsidR="00C44B1B">
              <w:rPr>
                <w:bCs/>
                <w:szCs w:val="20"/>
              </w:rPr>
              <w:t>10. rujna 2026. godine</w:t>
            </w:r>
            <w:r>
              <w:rPr>
                <w:bCs/>
                <w:szCs w:val="20"/>
              </w:rPr>
              <w:t xml:space="preserve"> do </w:t>
            </w:r>
            <w:r w:rsidR="00C44B1B">
              <w:rPr>
                <w:bCs/>
                <w:szCs w:val="20"/>
              </w:rPr>
              <w:t>12. listopada</w:t>
            </w:r>
            <w:r w:rsidR="003D6447">
              <w:rPr>
                <w:bCs/>
                <w:szCs w:val="20"/>
              </w:rPr>
              <w:t xml:space="preserve"> </w:t>
            </w:r>
            <w:r>
              <w:rPr>
                <w:bCs/>
                <w:szCs w:val="20"/>
              </w:rPr>
              <w:t xml:space="preserve"> 202</w:t>
            </w:r>
            <w:r w:rsidR="00C44B1B">
              <w:rPr>
                <w:bCs/>
                <w:szCs w:val="20"/>
              </w:rPr>
              <w:t>6</w:t>
            </w:r>
            <w:r>
              <w:rPr>
                <w:bCs/>
                <w:szCs w:val="20"/>
              </w:rPr>
              <w:t>. godine</w:t>
            </w:r>
          </w:p>
        </w:tc>
      </w:tr>
      <w:tr w:rsidR="005D2699" w:rsidRPr="00380E25" w14:paraId="231B3D83" w14:textId="77777777" w:rsidTr="00C44B1B">
        <w:trPr>
          <w:trHeight w:val="666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2950506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9EEA421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5D2699" w:rsidRPr="00C91151" w14:paraId="35FA87ED" w14:textId="77777777" w:rsidTr="00C44B1B">
        <w:trPr>
          <w:trHeight w:val="1145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1394EB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4DC66" w14:textId="77777777" w:rsidR="005D2699" w:rsidRPr="00C91151" w:rsidRDefault="005D2699" w:rsidP="00C44B1B">
            <w:pPr>
              <w:spacing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6DC83DDF" w14:textId="531BD752" w:rsidR="005D2699" w:rsidRPr="00C91151" w:rsidRDefault="005D2699" w:rsidP="00C44B1B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C91151">
              <w:rPr>
                <w:rFonts w:ascii="Times New Roman" w:hAnsi="Times New Roman" w:cs="Times New Roman"/>
                <w:bCs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 </w:t>
            </w:r>
          </w:p>
        </w:tc>
      </w:tr>
      <w:tr w:rsidR="005D2699" w:rsidRPr="00380E25" w14:paraId="122BC84A" w14:textId="77777777" w:rsidTr="00C44B1B">
        <w:trPr>
          <w:trHeight w:val="708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3D68EF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6952150" w14:textId="6E203B07" w:rsidR="005D2699" w:rsidRPr="00380E25" w:rsidRDefault="00C44B1B" w:rsidP="00C44B1B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5D2699" w:rsidRPr="00380E25" w14:paraId="6AC547AE" w14:textId="77777777" w:rsidTr="00C44B1B">
        <w:trPr>
          <w:trHeight w:val="438"/>
        </w:trPr>
        <w:tc>
          <w:tcPr>
            <w:tcW w:w="38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4AF8AA3" w14:textId="77777777" w:rsidR="005D2699" w:rsidRPr="00380E25" w:rsidRDefault="005D2699" w:rsidP="00C44B1B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5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D665B31" w14:textId="77777777" w:rsidR="005D2699" w:rsidRPr="00380E25" w:rsidRDefault="005D2699" w:rsidP="00C44B1B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</w:tbl>
    <w:p w14:paraId="33E62AF2" w14:textId="77777777" w:rsidR="00C44B1B" w:rsidRDefault="00C44B1B"/>
    <w:p w14:paraId="702B9579" w14:textId="77777777" w:rsidR="00C44B1B" w:rsidRPr="00C44B1B" w:rsidRDefault="00C44B1B" w:rsidP="00C44B1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lang w:eastAsia="hr-HR"/>
        </w:rPr>
      </w:pPr>
      <w:r w:rsidRPr="00C44B1B">
        <w:rPr>
          <w:rFonts w:ascii="Times New Roman" w:eastAsia="Times New Roman" w:hAnsi="Times New Roman" w:cs="Times New Roman"/>
          <w:b/>
          <w:i/>
          <w:lang w:eastAsia="hr-HR"/>
        </w:rPr>
        <w:t xml:space="preserve">Napomena: </w:t>
      </w:r>
    </w:p>
    <w:p w14:paraId="7CC74329" w14:textId="5FE65317" w:rsidR="00C44B1B" w:rsidRPr="00C44B1B" w:rsidRDefault="00C44B1B" w:rsidP="00C44B1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lang w:eastAsia="hr-HR"/>
        </w:rPr>
      </w:pPr>
      <w:r w:rsidRPr="00C44B1B">
        <w:rPr>
          <w:rFonts w:ascii="Times New Roman" w:eastAsia="Times New Roman" w:hAnsi="Times New Roman" w:cs="Times New Roman"/>
          <w:b/>
          <w:i/>
          <w:lang w:eastAsia="hr-HR"/>
        </w:rPr>
        <w:t xml:space="preserve">Za vrijeme trajanja savjetovanja nije pristigla niti jedna primjedba/prijedlog javnosti na nacrt prijedloga </w:t>
      </w:r>
      <w:r w:rsidRPr="00C44B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Program</w:t>
      </w:r>
      <w:r w:rsidRPr="00C44B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a</w:t>
      </w:r>
      <w:r w:rsidRPr="00C44B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 xml:space="preserve"> poticanja razvoja poduzetništva i obrtništva na području  grada Otoka za 202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6</w:t>
      </w:r>
      <w:r w:rsidRPr="00C44B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r-HR"/>
        </w:rPr>
        <w:t>. godinu</w:t>
      </w:r>
    </w:p>
    <w:p w14:paraId="4A27B3DA" w14:textId="77777777" w:rsidR="00C44B1B" w:rsidRPr="00C44B1B" w:rsidRDefault="00C44B1B">
      <w:pPr>
        <w:rPr>
          <w:i/>
          <w:iCs/>
        </w:rPr>
      </w:pPr>
    </w:p>
    <w:sectPr w:rsidR="00C44B1B" w:rsidRPr="00C44B1B" w:rsidSect="00702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99"/>
    <w:rsid w:val="00012753"/>
    <w:rsid w:val="00294BB2"/>
    <w:rsid w:val="00300891"/>
    <w:rsid w:val="003115C2"/>
    <w:rsid w:val="003D6447"/>
    <w:rsid w:val="003F587E"/>
    <w:rsid w:val="004555C4"/>
    <w:rsid w:val="005D2699"/>
    <w:rsid w:val="005F226A"/>
    <w:rsid w:val="00702A88"/>
    <w:rsid w:val="007D555A"/>
    <w:rsid w:val="00946C62"/>
    <w:rsid w:val="00AC3EA0"/>
    <w:rsid w:val="00BF0805"/>
    <w:rsid w:val="00C40F71"/>
    <w:rsid w:val="00C44B1B"/>
    <w:rsid w:val="00C97443"/>
    <w:rsid w:val="00C97EB9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CE0A"/>
  <w15:docId w15:val="{CCEF515D-6D8B-4FAB-B96D-1DAFF8A4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699"/>
    <w:rPr>
      <w:rFonts w:eastAsiaTheme="minorEastAsia"/>
      <w:lang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C40F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0F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0F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0F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Naslov5">
    <w:name w:val="heading 5"/>
    <w:basedOn w:val="Normal"/>
    <w:link w:val="Naslov5Char"/>
    <w:uiPriority w:val="9"/>
    <w:qFormat/>
    <w:rsid w:val="00C40F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0F7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0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0F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0F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0F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rsid w:val="00C40F71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0F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aglaeno">
    <w:name w:val="Strong"/>
    <w:basedOn w:val="Zadanifontodlomka"/>
    <w:uiPriority w:val="22"/>
    <w:qFormat/>
    <w:rsid w:val="00C40F71"/>
    <w:rPr>
      <w:b/>
      <w:bCs/>
    </w:rPr>
  </w:style>
  <w:style w:type="character" w:styleId="Istaknuto">
    <w:name w:val="Emphasis"/>
    <w:basedOn w:val="Zadanifontodlomka"/>
    <w:uiPriority w:val="20"/>
    <w:qFormat/>
    <w:rsid w:val="00C40F71"/>
    <w:rPr>
      <w:i/>
      <w:iCs/>
    </w:rPr>
  </w:style>
  <w:style w:type="paragraph" w:styleId="Bezproreda">
    <w:name w:val="No Spacing"/>
    <w:uiPriority w:val="1"/>
    <w:qFormat/>
    <w:rsid w:val="00C40F7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40F71"/>
    <w:pPr>
      <w:ind w:left="720"/>
      <w:contextualSpacing/>
    </w:pPr>
    <w:rPr>
      <w:rFonts w:eastAsiaTheme="minorHAnsi"/>
      <w:lang w:eastAsia="en-US"/>
    </w:rPr>
  </w:style>
  <w:style w:type="paragraph" w:styleId="Opisslike">
    <w:name w:val="caption"/>
    <w:basedOn w:val="Normal"/>
    <w:next w:val="Normal"/>
    <w:uiPriority w:val="35"/>
    <w:qFormat/>
    <w:rsid w:val="005D2699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fontstyle01">
    <w:name w:val="fontstyle01"/>
    <w:basedOn w:val="Zadanifontodlomka"/>
    <w:rsid w:val="00C97443"/>
    <w:rPr>
      <w:rFonts w:ascii="Roboto" w:hAnsi="Roboto" w:hint="default"/>
      <w:b/>
      <w:bCs/>
      <w:i w:val="0"/>
      <w:iCs w:val="0"/>
      <w:color w:val="3F4647"/>
      <w:sz w:val="30"/>
      <w:szCs w:val="30"/>
    </w:rPr>
  </w:style>
  <w:style w:type="character" w:styleId="Hiperveza">
    <w:name w:val="Hyperlink"/>
    <w:basedOn w:val="Zadanifontodlomka"/>
    <w:uiPriority w:val="99"/>
    <w:unhideWhenUsed/>
    <w:rsid w:val="00C9744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97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tok.hr/hr/javno-savjetovanje/program-poticanja-razvoja-poduzetnistva-i-obrtnistva-na-podrucju-grada-otoka-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Korisnik</cp:lastModifiedBy>
  <cp:revision>2</cp:revision>
  <cp:lastPrinted>2024-04-02T12:03:00Z</cp:lastPrinted>
  <dcterms:created xsi:type="dcterms:W3CDTF">2026-10-15T09:21:00Z</dcterms:created>
  <dcterms:modified xsi:type="dcterms:W3CDTF">2026-10-15T09:21:00Z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2024-12-30T13:58:25Z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b63f10a5-ed42-46a5-8862-1ef978bfa37b</vt:lpwstr>
  </property>
  <property fmtid="{D5CDD505-2E9C-101B-9397-08002B2CF9AE}" pid="7" name="MSIP_Label_defa4170-0d19-0005-0004-bc88714345d2_ActionId">
    <vt:lpwstr>c61d5ebb-36ea-458d-9763-0d2bacc570e4</vt:lpwstr>
  </property>
  <property fmtid="{D5CDD505-2E9C-101B-9397-08002B2CF9AE}" pid="8" name="MSIP_Label_defa4170-0d19-0005-0004-bc88714345d2_ContentBits">
    <vt:lpwstr>0</vt:lpwstr>
  </property>
</Properties>
</file>