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00C7" w14:textId="77777777" w:rsidR="007D5EBA" w:rsidRPr="007D5EBA" w:rsidRDefault="007D5EBA" w:rsidP="007D5EBA">
      <w:pPr>
        <w:spacing w:after="0" w:line="240" w:lineRule="auto"/>
        <w:rPr>
          <w:rFonts w:ascii="Times New Roman" w:hAnsi="Times New Roman" w:cs="Times New Roman"/>
          <w:b/>
          <w:bCs/>
          <w:sz w:val="24"/>
          <w:szCs w:val="24"/>
        </w:rPr>
      </w:pPr>
    </w:p>
    <w:p w14:paraId="5BA8C7B4" w14:textId="77777777" w:rsidR="007D5EBA" w:rsidRPr="007D5EBA" w:rsidRDefault="007D5EBA" w:rsidP="007D5EBA">
      <w:pPr>
        <w:spacing w:after="0" w:line="240" w:lineRule="auto"/>
        <w:rPr>
          <w:rFonts w:ascii="Times New Roman" w:hAnsi="Times New Roman" w:cs="Times New Roman"/>
          <w:b/>
          <w:bCs/>
          <w:sz w:val="24"/>
          <w:szCs w:val="24"/>
        </w:rPr>
      </w:pPr>
    </w:p>
    <w:p w14:paraId="75023681" w14:textId="77777777" w:rsidR="007D5EBA" w:rsidRPr="007D5EBA" w:rsidRDefault="007D5EBA" w:rsidP="007D5EBA">
      <w:pPr>
        <w:spacing w:after="0" w:line="240" w:lineRule="auto"/>
        <w:rPr>
          <w:rFonts w:ascii="Times New Roman" w:hAnsi="Times New Roman" w:cs="Times New Roman"/>
          <w:b/>
          <w:bCs/>
          <w:sz w:val="24"/>
          <w:szCs w:val="24"/>
        </w:rPr>
      </w:pPr>
    </w:p>
    <w:p w14:paraId="70F1E534" w14:textId="77777777" w:rsidR="007D5EBA" w:rsidRPr="007D5EBA" w:rsidRDefault="007D5EBA" w:rsidP="007D5EBA">
      <w:pPr>
        <w:spacing w:after="0" w:line="240" w:lineRule="auto"/>
        <w:rPr>
          <w:rFonts w:ascii="Times New Roman" w:hAnsi="Times New Roman" w:cs="Times New Roman"/>
          <w:b/>
          <w:bCs/>
          <w:sz w:val="24"/>
          <w:szCs w:val="24"/>
        </w:rPr>
      </w:pPr>
    </w:p>
    <w:p w14:paraId="0AF2DCED" w14:textId="77777777" w:rsidR="007D5EBA" w:rsidRPr="007D5EBA" w:rsidRDefault="007D5EBA" w:rsidP="007D5EBA">
      <w:pPr>
        <w:spacing w:after="0" w:line="240" w:lineRule="auto"/>
        <w:rPr>
          <w:rFonts w:ascii="Times New Roman" w:hAnsi="Times New Roman" w:cs="Times New Roman"/>
          <w:b/>
          <w:bCs/>
          <w:sz w:val="24"/>
          <w:szCs w:val="24"/>
        </w:rPr>
      </w:pPr>
    </w:p>
    <w:p w14:paraId="22122C44" w14:textId="77777777" w:rsidR="007D5EBA" w:rsidRPr="007D5EBA" w:rsidRDefault="007D5EBA" w:rsidP="007D5EBA">
      <w:pPr>
        <w:spacing w:after="0" w:line="240" w:lineRule="auto"/>
        <w:rPr>
          <w:rFonts w:ascii="Times New Roman" w:hAnsi="Times New Roman" w:cs="Times New Roman"/>
          <w:b/>
          <w:bCs/>
          <w:sz w:val="24"/>
          <w:szCs w:val="24"/>
        </w:rPr>
      </w:pPr>
    </w:p>
    <w:p w14:paraId="2E390113" w14:textId="77777777" w:rsidR="007D5EBA" w:rsidRPr="007D5EBA" w:rsidRDefault="007D5EBA" w:rsidP="007D5EBA">
      <w:pPr>
        <w:spacing w:after="0" w:line="240" w:lineRule="auto"/>
        <w:rPr>
          <w:rFonts w:ascii="Times New Roman" w:hAnsi="Times New Roman" w:cs="Times New Roman"/>
          <w:b/>
          <w:bCs/>
          <w:sz w:val="24"/>
          <w:szCs w:val="24"/>
        </w:rPr>
      </w:pPr>
    </w:p>
    <w:p w14:paraId="5BEAFD9B" w14:textId="77777777" w:rsidR="007D5EBA" w:rsidRPr="007D5EBA" w:rsidRDefault="007D5EBA" w:rsidP="007D5EBA">
      <w:pPr>
        <w:spacing w:after="0" w:line="240" w:lineRule="auto"/>
        <w:rPr>
          <w:rFonts w:ascii="Times New Roman" w:hAnsi="Times New Roman" w:cs="Times New Roman"/>
          <w:b/>
          <w:bCs/>
          <w:sz w:val="24"/>
          <w:szCs w:val="24"/>
        </w:rPr>
      </w:pPr>
    </w:p>
    <w:p w14:paraId="61101CFE" w14:textId="77777777" w:rsidR="007D5EBA" w:rsidRPr="007D5EBA" w:rsidRDefault="007D5EBA" w:rsidP="007D5EBA">
      <w:pPr>
        <w:spacing w:after="0" w:line="240" w:lineRule="auto"/>
        <w:rPr>
          <w:rFonts w:ascii="Times New Roman" w:hAnsi="Times New Roman" w:cs="Times New Roman"/>
          <w:b/>
          <w:bCs/>
          <w:sz w:val="24"/>
          <w:szCs w:val="24"/>
        </w:rPr>
      </w:pPr>
    </w:p>
    <w:p w14:paraId="42351583" w14:textId="77777777" w:rsidR="007D5EBA" w:rsidRPr="007D5EBA" w:rsidRDefault="007D5EBA" w:rsidP="007D5EBA">
      <w:pPr>
        <w:spacing w:after="0" w:line="240" w:lineRule="auto"/>
        <w:rPr>
          <w:rFonts w:ascii="Times New Roman" w:hAnsi="Times New Roman" w:cs="Times New Roman"/>
          <w:b/>
          <w:bCs/>
          <w:sz w:val="24"/>
          <w:szCs w:val="24"/>
        </w:rPr>
      </w:pPr>
    </w:p>
    <w:p w14:paraId="3800B767" w14:textId="77777777" w:rsidR="007D5EBA" w:rsidRDefault="007D5EBA" w:rsidP="007D5EBA">
      <w:pPr>
        <w:spacing w:after="0" w:line="240" w:lineRule="auto"/>
        <w:jc w:val="center"/>
        <w:rPr>
          <w:rFonts w:ascii="Times New Roman" w:hAnsi="Times New Roman" w:cs="Times New Roman"/>
          <w:b/>
          <w:bCs/>
          <w:sz w:val="36"/>
          <w:szCs w:val="36"/>
        </w:rPr>
      </w:pPr>
    </w:p>
    <w:p w14:paraId="2E3A3C88" w14:textId="77777777" w:rsidR="007D5EBA" w:rsidRDefault="007D5EBA" w:rsidP="007D5EBA">
      <w:pPr>
        <w:spacing w:after="0" w:line="240" w:lineRule="auto"/>
        <w:jc w:val="center"/>
        <w:rPr>
          <w:rFonts w:ascii="Times New Roman" w:hAnsi="Times New Roman" w:cs="Times New Roman"/>
          <w:b/>
          <w:bCs/>
          <w:sz w:val="36"/>
          <w:szCs w:val="36"/>
        </w:rPr>
      </w:pPr>
    </w:p>
    <w:p w14:paraId="710CE348" w14:textId="77777777" w:rsidR="007D5EBA" w:rsidRDefault="007D5EBA" w:rsidP="007D5EBA">
      <w:pPr>
        <w:spacing w:after="0" w:line="240" w:lineRule="auto"/>
        <w:jc w:val="center"/>
        <w:rPr>
          <w:rFonts w:ascii="Times New Roman" w:hAnsi="Times New Roman" w:cs="Times New Roman"/>
          <w:b/>
          <w:bCs/>
          <w:sz w:val="36"/>
          <w:szCs w:val="36"/>
        </w:rPr>
      </w:pPr>
    </w:p>
    <w:p w14:paraId="1EA3F5D8" w14:textId="77777777" w:rsidR="007D5EBA" w:rsidRDefault="007D5EBA" w:rsidP="007D5EBA">
      <w:pPr>
        <w:spacing w:after="0" w:line="240" w:lineRule="auto"/>
        <w:jc w:val="center"/>
        <w:rPr>
          <w:rFonts w:ascii="Times New Roman" w:hAnsi="Times New Roman" w:cs="Times New Roman"/>
          <w:b/>
          <w:bCs/>
          <w:sz w:val="36"/>
          <w:szCs w:val="36"/>
        </w:rPr>
      </w:pPr>
    </w:p>
    <w:p w14:paraId="0987293F" w14:textId="167842B6" w:rsidR="007D5EBA" w:rsidRPr="007D5EBA" w:rsidRDefault="007D5EBA" w:rsidP="007D5EBA">
      <w:pPr>
        <w:spacing w:after="0" w:line="240" w:lineRule="auto"/>
        <w:jc w:val="center"/>
        <w:rPr>
          <w:rFonts w:ascii="Times New Roman" w:hAnsi="Times New Roman" w:cs="Times New Roman"/>
          <w:b/>
          <w:bCs/>
          <w:sz w:val="36"/>
          <w:szCs w:val="36"/>
        </w:rPr>
      </w:pPr>
      <w:r w:rsidRPr="007D5EBA">
        <w:rPr>
          <w:rFonts w:ascii="Times New Roman" w:hAnsi="Times New Roman" w:cs="Times New Roman"/>
          <w:b/>
          <w:bCs/>
          <w:sz w:val="36"/>
          <w:szCs w:val="36"/>
        </w:rPr>
        <w:t>PROGRAM MJERA</w:t>
      </w:r>
    </w:p>
    <w:p w14:paraId="21460385" w14:textId="77777777" w:rsidR="007D5EBA" w:rsidRPr="007D5EBA" w:rsidRDefault="007D5EBA" w:rsidP="007D5EBA">
      <w:pPr>
        <w:spacing w:after="0" w:line="240" w:lineRule="auto"/>
        <w:jc w:val="center"/>
        <w:rPr>
          <w:rFonts w:ascii="Times New Roman" w:hAnsi="Times New Roman" w:cs="Times New Roman"/>
          <w:b/>
          <w:bCs/>
          <w:sz w:val="36"/>
          <w:szCs w:val="36"/>
        </w:rPr>
      </w:pPr>
      <w:r w:rsidRPr="007D5EBA">
        <w:rPr>
          <w:rFonts w:ascii="Times New Roman" w:hAnsi="Times New Roman" w:cs="Times New Roman"/>
          <w:b/>
          <w:bCs/>
          <w:sz w:val="36"/>
          <w:szCs w:val="36"/>
        </w:rPr>
        <w:t>ZA POTICANJE RJEŠAVANJA STAMBENOG PITANJA MLADIH NA PODRUČJU GRADA OTOKA</w:t>
      </w:r>
    </w:p>
    <w:p w14:paraId="1601D08C" w14:textId="77777777" w:rsidR="007D5EBA" w:rsidRPr="007D5EBA" w:rsidRDefault="007D5EBA" w:rsidP="007D5EBA">
      <w:pPr>
        <w:spacing w:after="0" w:line="240" w:lineRule="auto"/>
        <w:jc w:val="center"/>
        <w:rPr>
          <w:rFonts w:ascii="Times New Roman" w:hAnsi="Times New Roman" w:cs="Times New Roman"/>
          <w:b/>
          <w:bCs/>
          <w:sz w:val="36"/>
          <w:szCs w:val="36"/>
        </w:rPr>
      </w:pPr>
    </w:p>
    <w:p w14:paraId="5EAA4C6C" w14:textId="77777777" w:rsidR="007D5EBA" w:rsidRPr="007D5EBA" w:rsidRDefault="007D5EBA" w:rsidP="007D5EBA">
      <w:pPr>
        <w:spacing w:after="0" w:line="240" w:lineRule="auto"/>
        <w:jc w:val="center"/>
        <w:rPr>
          <w:rFonts w:ascii="Times New Roman" w:hAnsi="Times New Roman" w:cs="Times New Roman"/>
          <w:b/>
          <w:bCs/>
          <w:sz w:val="36"/>
          <w:szCs w:val="36"/>
        </w:rPr>
      </w:pPr>
    </w:p>
    <w:p w14:paraId="4642A29A" w14:textId="77777777" w:rsidR="007D5EBA" w:rsidRPr="007D5EBA" w:rsidRDefault="007D5EBA" w:rsidP="007D5EBA">
      <w:pPr>
        <w:spacing w:after="0" w:line="240" w:lineRule="auto"/>
        <w:jc w:val="center"/>
        <w:rPr>
          <w:rFonts w:ascii="Times New Roman" w:hAnsi="Times New Roman" w:cs="Times New Roman"/>
          <w:b/>
          <w:bCs/>
          <w:sz w:val="36"/>
          <w:szCs w:val="36"/>
        </w:rPr>
      </w:pPr>
    </w:p>
    <w:p w14:paraId="0564BFD9" w14:textId="77777777" w:rsidR="007D5EBA" w:rsidRPr="007D5EBA" w:rsidRDefault="007D5EBA" w:rsidP="007D5EBA">
      <w:pPr>
        <w:spacing w:after="0" w:line="240" w:lineRule="auto"/>
        <w:rPr>
          <w:rFonts w:ascii="Times New Roman" w:hAnsi="Times New Roman" w:cs="Times New Roman"/>
          <w:b/>
          <w:bCs/>
          <w:sz w:val="24"/>
          <w:szCs w:val="24"/>
        </w:rPr>
      </w:pPr>
    </w:p>
    <w:p w14:paraId="05208967" w14:textId="77777777" w:rsidR="007D5EBA" w:rsidRPr="007D5EBA" w:rsidRDefault="007D5EBA" w:rsidP="007D5EBA">
      <w:pPr>
        <w:spacing w:after="0" w:line="240" w:lineRule="auto"/>
        <w:rPr>
          <w:rFonts w:ascii="Times New Roman" w:hAnsi="Times New Roman" w:cs="Times New Roman"/>
          <w:b/>
          <w:bCs/>
          <w:sz w:val="24"/>
          <w:szCs w:val="24"/>
        </w:rPr>
      </w:pPr>
    </w:p>
    <w:p w14:paraId="4C43F648" w14:textId="77777777" w:rsidR="007D5EBA" w:rsidRPr="007D5EBA" w:rsidRDefault="007D5EBA" w:rsidP="007D5EBA">
      <w:pPr>
        <w:spacing w:after="0" w:line="240" w:lineRule="auto"/>
        <w:rPr>
          <w:rFonts w:ascii="Times New Roman" w:hAnsi="Times New Roman" w:cs="Times New Roman"/>
          <w:b/>
          <w:bCs/>
          <w:sz w:val="24"/>
          <w:szCs w:val="24"/>
        </w:rPr>
      </w:pPr>
    </w:p>
    <w:p w14:paraId="664BF508" w14:textId="77777777" w:rsidR="007D5EBA" w:rsidRPr="007D5EBA" w:rsidRDefault="007D5EBA" w:rsidP="007D5EBA">
      <w:pPr>
        <w:spacing w:after="0" w:line="240" w:lineRule="auto"/>
        <w:rPr>
          <w:rFonts w:ascii="Times New Roman" w:hAnsi="Times New Roman" w:cs="Times New Roman"/>
          <w:b/>
          <w:bCs/>
          <w:sz w:val="24"/>
          <w:szCs w:val="24"/>
        </w:rPr>
      </w:pPr>
    </w:p>
    <w:p w14:paraId="0B041BAF" w14:textId="77777777" w:rsidR="007D5EBA" w:rsidRPr="007D5EBA" w:rsidRDefault="007D5EBA" w:rsidP="007D5EBA">
      <w:pPr>
        <w:spacing w:after="0" w:line="240" w:lineRule="auto"/>
        <w:rPr>
          <w:rFonts w:ascii="Times New Roman" w:hAnsi="Times New Roman" w:cs="Times New Roman"/>
          <w:b/>
          <w:bCs/>
          <w:sz w:val="24"/>
          <w:szCs w:val="24"/>
        </w:rPr>
      </w:pPr>
    </w:p>
    <w:p w14:paraId="37A6D201" w14:textId="77777777" w:rsidR="007D5EBA" w:rsidRPr="007D5EBA" w:rsidRDefault="007D5EBA" w:rsidP="007D5EBA">
      <w:pPr>
        <w:spacing w:after="0" w:line="240" w:lineRule="auto"/>
        <w:rPr>
          <w:rFonts w:ascii="Times New Roman" w:hAnsi="Times New Roman" w:cs="Times New Roman"/>
          <w:b/>
          <w:bCs/>
          <w:sz w:val="24"/>
          <w:szCs w:val="24"/>
        </w:rPr>
      </w:pPr>
    </w:p>
    <w:p w14:paraId="15D34A81" w14:textId="77777777" w:rsidR="007D5EBA" w:rsidRPr="007D5EBA" w:rsidRDefault="007D5EBA" w:rsidP="007D5EBA">
      <w:pPr>
        <w:spacing w:after="0" w:line="240" w:lineRule="auto"/>
        <w:rPr>
          <w:rFonts w:ascii="Times New Roman" w:hAnsi="Times New Roman" w:cs="Times New Roman"/>
          <w:b/>
          <w:bCs/>
          <w:sz w:val="24"/>
          <w:szCs w:val="24"/>
        </w:rPr>
      </w:pPr>
    </w:p>
    <w:p w14:paraId="65DDFE0B" w14:textId="77777777" w:rsidR="007D5EBA" w:rsidRPr="007D5EBA" w:rsidRDefault="007D5EBA" w:rsidP="007D5EBA">
      <w:pPr>
        <w:spacing w:after="0" w:line="240" w:lineRule="auto"/>
        <w:rPr>
          <w:rFonts w:ascii="Times New Roman" w:hAnsi="Times New Roman" w:cs="Times New Roman"/>
          <w:b/>
          <w:bCs/>
          <w:sz w:val="24"/>
          <w:szCs w:val="24"/>
        </w:rPr>
      </w:pPr>
    </w:p>
    <w:p w14:paraId="1067DB45" w14:textId="77777777" w:rsidR="007D5EBA" w:rsidRPr="007D5EBA" w:rsidRDefault="007D5EBA" w:rsidP="007D5EBA">
      <w:pPr>
        <w:spacing w:after="0" w:line="240" w:lineRule="auto"/>
        <w:rPr>
          <w:rFonts w:ascii="Times New Roman" w:hAnsi="Times New Roman" w:cs="Times New Roman"/>
          <w:b/>
          <w:bCs/>
          <w:sz w:val="24"/>
          <w:szCs w:val="24"/>
        </w:rPr>
      </w:pPr>
    </w:p>
    <w:p w14:paraId="7B538F6C" w14:textId="77777777" w:rsidR="007D5EBA" w:rsidRPr="007D5EBA" w:rsidRDefault="007D5EBA" w:rsidP="007D5EBA">
      <w:pPr>
        <w:spacing w:after="0" w:line="240" w:lineRule="auto"/>
        <w:rPr>
          <w:rFonts w:ascii="Times New Roman" w:hAnsi="Times New Roman" w:cs="Times New Roman"/>
          <w:b/>
          <w:bCs/>
          <w:sz w:val="24"/>
          <w:szCs w:val="24"/>
        </w:rPr>
      </w:pPr>
    </w:p>
    <w:p w14:paraId="4FB22CA0" w14:textId="77777777" w:rsidR="007D5EBA" w:rsidRDefault="007D5EBA" w:rsidP="007D5EBA">
      <w:pPr>
        <w:spacing w:after="0" w:line="240" w:lineRule="auto"/>
        <w:rPr>
          <w:rFonts w:ascii="Times New Roman" w:hAnsi="Times New Roman" w:cs="Times New Roman"/>
          <w:b/>
          <w:bCs/>
          <w:sz w:val="24"/>
          <w:szCs w:val="24"/>
        </w:rPr>
      </w:pPr>
    </w:p>
    <w:p w14:paraId="4CD646F7" w14:textId="77777777" w:rsidR="007D5EBA" w:rsidRDefault="007D5EBA" w:rsidP="007D5EBA">
      <w:pPr>
        <w:spacing w:after="0" w:line="240" w:lineRule="auto"/>
        <w:rPr>
          <w:rFonts w:ascii="Times New Roman" w:hAnsi="Times New Roman" w:cs="Times New Roman"/>
          <w:b/>
          <w:bCs/>
          <w:sz w:val="24"/>
          <w:szCs w:val="24"/>
        </w:rPr>
      </w:pPr>
    </w:p>
    <w:p w14:paraId="2466014A" w14:textId="77777777" w:rsidR="007D5EBA" w:rsidRDefault="007D5EBA" w:rsidP="007D5EBA">
      <w:pPr>
        <w:spacing w:after="0" w:line="240" w:lineRule="auto"/>
        <w:rPr>
          <w:rFonts w:ascii="Times New Roman" w:hAnsi="Times New Roman" w:cs="Times New Roman"/>
          <w:b/>
          <w:bCs/>
          <w:sz w:val="24"/>
          <w:szCs w:val="24"/>
        </w:rPr>
      </w:pPr>
    </w:p>
    <w:p w14:paraId="1E8B8F35" w14:textId="77777777" w:rsidR="007D5EBA" w:rsidRPr="007D5EBA" w:rsidRDefault="007D5EBA" w:rsidP="007D5EBA">
      <w:pPr>
        <w:spacing w:after="0" w:line="240" w:lineRule="auto"/>
        <w:jc w:val="center"/>
        <w:rPr>
          <w:rFonts w:ascii="Times New Roman" w:hAnsi="Times New Roman" w:cs="Times New Roman"/>
          <w:b/>
          <w:bCs/>
          <w:sz w:val="24"/>
          <w:szCs w:val="24"/>
        </w:rPr>
      </w:pPr>
    </w:p>
    <w:p w14:paraId="0166E2DA" w14:textId="77777777" w:rsidR="007D5EBA" w:rsidRPr="007D5EBA" w:rsidRDefault="007D5EBA" w:rsidP="007D5EBA">
      <w:pPr>
        <w:spacing w:after="0" w:line="240" w:lineRule="auto"/>
        <w:jc w:val="center"/>
        <w:rPr>
          <w:rFonts w:ascii="Times New Roman" w:hAnsi="Times New Roman" w:cs="Times New Roman"/>
          <w:b/>
          <w:bCs/>
          <w:sz w:val="24"/>
          <w:szCs w:val="24"/>
        </w:rPr>
      </w:pPr>
    </w:p>
    <w:p w14:paraId="37043429" w14:textId="77777777" w:rsidR="007D5EBA" w:rsidRDefault="007D5EBA" w:rsidP="007D5EBA">
      <w:pPr>
        <w:spacing w:after="0" w:line="240" w:lineRule="auto"/>
        <w:jc w:val="center"/>
        <w:rPr>
          <w:rFonts w:ascii="Times New Roman" w:hAnsi="Times New Roman" w:cs="Times New Roman"/>
          <w:b/>
          <w:bCs/>
          <w:sz w:val="24"/>
          <w:szCs w:val="24"/>
        </w:rPr>
      </w:pPr>
    </w:p>
    <w:p w14:paraId="5752478F" w14:textId="77777777" w:rsidR="007D5EBA" w:rsidRDefault="007D5EBA" w:rsidP="007D5EBA">
      <w:pPr>
        <w:spacing w:after="0" w:line="240" w:lineRule="auto"/>
        <w:jc w:val="center"/>
        <w:rPr>
          <w:rFonts w:ascii="Times New Roman" w:hAnsi="Times New Roman" w:cs="Times New Roman"/>
          <w:b/>
          <w:bCs/>
          <w:sz w:val="24"/>
          <w:szCs w:val="24"/>
        </w:rPr>
      </w:pPr>
    </w:p>
    <w:p w14:paraId="572A3EA7" w14:textId="77777777" w:rsidR="007D5EBA" w:rsidRDefault="007D5EBA" w:rsidP="007D5EBA">
      <w:pPr>
        <w:spacing w:after="0" w:line="240" w:lineRule="auto"/>
        <w:jc w:val="center"/>
        <w:rPr>
          <w:rFonts w:ascii="Times New Roman" w:hAnsi="Times New Roman" w:cs="Times New Roman"/>
          <w:b/>
          <w:bCs/>
          <w:sz w:val="24"/>
          <w:szCs w:val="24"/>
        </w:rPr>
      </w:pPr>
    </w:p>
    <w:p w14:paraId="7B74BF7A" w14:textId="77777777" w:rsidR="007D5EBA" w:rsidRDefault="007D5EBA" w:rsidP="007D5EBA">
      <w:pPr>
        <w:spacing w:after="0" w:line="240" w:lineRule="auto"/>
        <w:jc w:val="center"/>
        <w:rPr>
          <w:rFonts w:ascii="Times New Roman" w:hAnsi="Times New Roman" w:cs="Times New Roman"/>
          <w:b/>
          <w:bCs/>
          <w:sz w:val="24"/>
          <w:szCs w:val="24"/>
        </w:rPr>
      </w:pPr>
    </w:p>
    <w:p w14:paraId="3C173734" w14:textId="77777777" w:rsidR="007D5EBA" w:rsidRDefault="007D5EBA" w:rsidP="007D5EBA">
      <w:pPr>
        <w:spacing w:after="0" w:line="240" w:lineRule="auto"/>
        <w:jc w:val="center"/>
        <w:rPr>
          <w:rFonts w:ascii="Times New Roman" w:hAnsi="Times New Roman" w:cs="Times New Roman"/>
          <w:b/>
          <w:bCs/>
          <w:sz w:val="24"/>
          <w:szCs w:val="24"/>
        </w:rPr>
      </w:pPr>
    </w:p>
    <w:p w14:paraId="591E2569" w14:textId="77777777" w:rsidR="007D5EBA" w:rsidRDefault="007D5EBA" w:rsidP="007D5EBA">
      <w:pPr>
        <w:spacing w:after="0" w:line="240" w:lineRule="auto"/>
        <w:jc w:val="center"/>
        <w:rPr>
          <w:rFonts w:ascii="Times New Roman" w:hAnsi="Times New Roman" w:cs="Times New Roman"/>
          <w:b/>
          <w:bCs/>
          <w:sz w:val="24"/>
          <w:szCs w:val="24"/>
        </w:rPr>
      </w:pPr>
    </w:p>
    <w:p w14:paraId="0AD0BF24" w14:textId="77777777" w:rsidR="007D5EBA" w:rsidRDefault="007D5EBA" w:rsidP="007D5EBA">
      <w:pPr>
        <w:spacing w:after="0" w:line="240" w:lineRule="auto"/>
        <w:jc w:val="center"/>
        <w:rPr>
          <w:rFonts w:ascii="Times New Roman" w:hAnsi="Times New Roman" w:cs="Times New Roman"/>
          <w:b/>
          <w:bCs/>
          <w:sz w:val="24"/>
          <w:szCs w:val="24"/>
        </w:rPr>
      </w:pPr>
    </w:p>
    <w:p w14:paraId="3C4A86F7" w14:textId="77777777" w:rsidR="007D5EBA" w:rsidRDefault="007D5EBA" w:rsidP="007D5EBA">
      <w:pPr>
        <w:spacing w:after="0" w:line="240" w:lineRule="auto"/>
        <w:jc w:val="center"/>
        <w:rPr>
          <w:rFonts w:ascii="Times New Roman" w:hAnsi="Times New Roman" w:cs="Times New Roman"/>
          <w:b/>
          <w:bCs/>
          <w:sz w:val="24"/>
          <w:szCs w:val="24"/>
        </w:rPr>
      </w:pPr>
    </w:p>
    <w:p w14:paraId="631967CF" w14:textId="05417C4F" w:rsidR="007D5EBA" w:rsidRPr="007D5EBA" w:rsidRDefault="007D5EBA" w:rsidP="007D5EBA">
      <w:pPr>
        <w:spacing w:after="0" w:line="240" w:lineRule="auto"/>
        <w:jc w:val="center"/>
        <w:rPr>
          <w:rFonts w:ascii="Times New Roman" w:hAnsi="Times New Roman" w:cs="Times New Roman"/>
          <w:b/>
          <w:bCs/>
          <w:sz w:val="24"/>
          <w:szCs w:val="24"/>
        </w:rPr>
      </w:pPr>
      <w:r w:rsidRPr="007D5EBA">
        <w:rPr>
          <w:rFonts w:ascii="Times New Roman" w:hAnsi="Times New Roman" w:cs="Times New Roman"/>
          <w:b/>
          <w:bCs/>
          <w:sz w:val="24"/>
          <w:szCs w:val="24"/>
        </w:rPr>
        <w:t>Otok, veljača 2026. godine</w:t>
      </w:r>
    </w:p>
    <w:p w14:paraId="67E5065D" w14:textId="77777777" w:rsidR="007D5EBA" w:rsidRPr="007D5EBA" w:rsidRDefault="007D5EBA" w:rsidP="007D5EBA">
      <w:pPr>
        <w:spacing w:after="0" w:line="240" w:lineRule="auto"/>
        <w:rPr>
          <w:rFonts w:ascii="Times New Roman" w:hAnsi="Times New Roman" w:cs="Times New Roman"/>
          <w:b/>
          <w:bCs/>
          <w:i/>
          <w:sz w:val="24"/>
          <w:szCs w:val="24"/>
        </w:rPr>
      </w:pPr>
      <w:bookmarkStart w:id="0" w:name="_Toc471905259"/>
    </w:p>
    <w:p w14:paraId="58321D50" w14:textId="77777777" w:rsidR="007D5EBA" w:rsidRPr="007D5EBA" w:rsidRDefault="007D5EBA" w:rsidP="007D5EBA">
      <w:pPr>
        <w:spacing w:after="0" w:line="240" w:lineRule="auto"/>
        <w:rPr>
          <w:rFonts w:ascii="Times New Roman" w:hAnsi="Times New Roman" w:cs="Times New Roman"/>
          <w:i/>
          <w:sz w:val="24"/>
          <w:szCs w:val="24"/>
        </w:rPr>
      </w:pPr>
    </w:p>
    <w:p w14:paraId="159B65C0" w14:textId="77777777" w:rsidR="007D5EBA" w:rsidRPr="007D5EBA" w:rsidRDefault="007D5EBA" w:rsidP="007D5EBA">
      <w:pPr>
        <w:spacing w:after="0" w:line="240" w:lineRule="auto"/>
        <w:rPr>
          <w:rFonts w:ascii="Times New Roman" w:hAnsi="Times New Roman" w:cs="Times New Roman"/>
          <w:i/>
          <w:sz w:val="24"/>
          <w:szCs w:val="24"/>
        </w:rPr>
      </w:pPr>
      <w:r w:rsidRPr="007D5EBA">
        <w:rPr>
          <w:rFonts w:ascii="Times New Roman" w:hAnsi="Times New Roman" w:cs="Times New Roman"/>
          <w:i/>
          <w:sz w:val="24"/>
          <w:szCs w:val="24"/>
        </w:rPr>
        <w:t xml:space="preserve">1. </w:t>
      </w:r>
      <w:r w:rsidRPr="007D5EBA">
        <w:rPr>
          <w:rFonts w:ascii="Times New Roman" w:hAnsi="Times New Roman" w:cs="Times New Roman"/>
          <w:i/>
          <w:sz w:val="24"/>
          <w:szCs w:val="24"/>
        </w:rPr>
        <w:tab/>
        <w:t>UVOD</w:t>
      </w:r>
      <w:bookmarkEnd w:id="0"/>
      <w:r w:rsidRPr="007D5EBA">
        <w:rPr>
          <w:rFonts w:ascii="Times New Roman" w:hAnsi="Times New Roman" w:cs="Times New Roman"/>
          <w:i/>
          <w:sz w:val="24"/>
          <w:szCs w:val="24"/>
        </w:rPr>
        <w:t xml:space="preserve"> </w:t>
      </w:r>
    </w:p>
    <w:p w14:paraId="059B2882"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 </w:t>
      </w:r>
    </w:p>
    <w:p w14:paraId="2C6DA7B8" w14:textId="77777777" w:rsidR="007D5EBA" w:rsidRPr="007D5EBA" w:rsidRDefault="007D5EBA" w:rsidP="007D5EBA">
      <w:pPr>
        <w:spacing w:after="0" w:line="240" w:lineRule="auto"/>
        <w:rPr>
          <w:rFonts w:ascii="Times New Roman" w:hAnsi="Times New Roman" w:cs="Times New Roman"/>
          <w:sz w:val="24"/>
          <w:szCs w:val="24"/>
        </w:rPr>
      </w:pPr>
    </w:p>
    <w:p w14:paraId="05C802EE"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Stanovanje je osobito važna ljudska potreba, a stan je svakako velika vrijednost svakog domaćinstva. Na području socijalne politike u fokusu zanimanja je socijalno stanovanje i intervencije koje jedinice lokalne i područne (regionalne) samouprave poduzimaju u rješavanju stambenih potreba svojih stanovnika.  </w:t>
      </w:r>
    </w:p>
    <w:p w14:paraId="65252A11"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 </w:t>
      </w:r>
    </w:p>
    <w:p w14:paraId="5DCBC490" w14:textId="5168AAD3" w:rsid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Grad Otok namjerava pomoći svojem stanovništvu u rješavanju stambene problematike koja je i jedan od najvećih problema, posebice kada je riječ o mladim obiteljima s većim brojem djece ali i radi sve većeg raseljavanja</w:t>
      </w:r>
      <w:r w:rsidR="00A73A3E">
        <w:rPr>
          <w:rFonts w:ascii="Times New Roman" w:hAnsi="Times New Roman" w:cs="Times New Roman"/>
          <w:sz w:val="24"/>
          <w:szCs w:val="24"/>
        </w:rPr>
        <w:t xml:space="preserve"> u potrazi</w:t>
      </w:r>
      <w:r w:rsidRPr="007D5EBA">
        <w:rPr>
          <w:rFonts w:ascii="Times New Roman" w:hAnsi="Times New Roman" w:cs="Times New Roman"/>
          <w:sz w:val="24"/>
          <w:szCs w:val="24"/>
        </w:rPr>
        <w:t xml:space="preserve"> za boljim uvjetima života. </w:t>
      </w:r>
    </w:p>
    <w:p w14:paraId="7E8778D1" w14:textId="77777777" w:rsidR="00A73A3E" w:rsidRPr="007D5EBA" w:rsidRDefault="00A73A3E" w:rsidP="00A73A3E">
      <w:pPr>
        <w:spacing w:after="0" w:line="240" w:lineRule="auto"/>
        <w:rPr>
          <w:rFonts w:ascii="Times New Roman" w:hAnsi="Times New Roman" w:cs="Times New Roman"/>
          <w:sz w:val="24"/>
          <w:szCs w:val="24"/>
        </w:rPr>
      </w:pPr>
    </w:p>
    <w:p w14:paraId="2E32DAEB" w14:textId="77777777" w:rsidR="00A73A3E" w:rsidRPr="007D5EBA" w:rsidRDefault="00A73A3E" w:rsidP="00A73A3E">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Navedeni demografski poremećaji su alarmantni zbog niskog broja mlađe i opadanja radno sposobne starosne skupine. </w:t>
      </w:r>
    </w:p>
    <w:p w14:paraId="41CD5D77" w14:textId="77777777" w:rsidR="00A73A3E" w:rsidRPr="007D5EBA" w:rsidRDefault="00A73A3E" w:rsidP="007D5EBA">
      <w:pPr>
        <w:spacing w:after="0" w:line="240" w:lineRule="auto"/>
        <w:rPr>
          <w:rFonts w:ascii="Times New Roman" w:hAnsi="Times New Roman" w:cs="Times New Roman"/>
          <w:sz w:val="24"/>
          <w:szCs w:val="24"/>
        </w:rPr>
      </w:pPr>
    </w:p>
    <w:p w14:paraId="6D40A1D9"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Pojedini izrazi u smislu ovoga Programa imaju sljedeće značenje: </w:t>
      </w:r>
    </w:p>
    <w:p w14:paraId="638E045B"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 </w:t>
      </w:r>
    </w:p>
    <w:p w14:paraId="5A4A0115"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Obitelj je zajednica koju čine bračni ili izvanbračni drugovi, djeca i drugi srodnici koji zajedno žive, privređuju, ostvaruju prihod na drugi način i troše ga zajedno.   </w:t>
      </w:r>
    </w:p>
    <w:p w14:paraId="64185D4A"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Samohrani roditelj je roditelj koji sam skrbi za svoje dijete i uzdržava ga.  </w:t>
      </w:r>
    </w:p>
    <w:p w14:paraId="15BFD7D9"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r>
      <w:proofErr w:type="spellStart"/>
      <w:r w:rsidRPr="007D5EBA">
        <w:rPr>
          <w:rFonts w:ascii="Times New Roman" w:hAnsi="Times New Roman" w:cs="Times New Roman"/>
          <w:sz w:val="24"/>
          <w:szCs w:val="24"/>
        </w:rPr>
        <w:t>Jednoroditeljska</w:t>
      </w:r>
      <w:proofErr w:type="spellEnd"/>
      <w:r w:rsidRPr="007D5EBA">
        <w:rPr>
          <w:rFonts w:ascii="Times New Roman" w:hAnsi="Times New Roman" w:cs="Times New Roman"/>
          <w:sz w:val="24"/>
          <w:szCs w:val="24"/>
        </w:rPr>
        <w:t xml:space="preserve"> obitelj je obitelj koju čine dijete, odnosno djeca i jedan roditelj.  </w:t>
      </w:r>
    </w:p>
    <w:p w14:paraId="7BC84BE3"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Izvanbračna zajednica je životna zajednica neudane žene i neoženjenog muškarca, koja ispunjava uvjete propisane posebnim zakonom kojim se uređuju obiteljski odnosi (traje najmanje 3 godine, a kraće ako je u njoj rođeno zajedničko dijete ili ako je nastavljena sklapanjem braka).</w:t>
      </w:r>
    </w:p>
    <w:p w14:paraId="45774959" w14:textId="70053FE9"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Samac – je osoba koja nije u izvanbračnoj zajednici niti u braku s drugom osobom te nema djecu.</w:t>
      </w:r>
    </w:p>
    <w:p w14:paraId="0C45B6D3" w14:textId="2AD0280E"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Imajući u vidu trenutnu demografsku situaciju, kao osnovni cilj i prioritet budućeg razvoja Grada  nameće se</w:t>
      </w:r>
      <w:r w:rsidR="00A73A3E">
        <w:rPr>
          <w:rFonts w:ascii="Times New Roman" w:hAnsi="Times New Roman" w:cs="Times New Roman"/>
          <w:sz w:val="24"/>
          <w:szCs w:val="24"/>
        </w:rPr>
        <w:t xml:space="preserve"> potreba </w:t>
      </w:r>
      <w:r w:rsidRPr="007D5EBA">
        <w:rPr>
          <w:rFonts w:ascii="Times New Roman" w:hAnsi="Times New Roman" w:cs="Times New Roman"/>
          <w:sz w:val="24"/>
          <w:szCs w:val="24"/>
        </w:rPr>
        <w:t xml:space="preserve"> zadržavanj</w:t>
      </w:r>
      <w:r w:rsidR="00A73A3E">
        <w:rPr>
          <w:rFonts w:ascii="Times New Roman" w:hAnsi="Times New Roman" w:cs="Times New Roman"/>
          <w:sz w:val="24"/>
          <w:szCs w:val="24"/>
        </w:rPr>
        <w:t>a</w:t>
      </w:r>
      <w:r w:rsidRPr="007D5EBA">
        <w:rPr>
          <w:rFonts w:ascii="Times New Roman" w:hAnsi="Times New Roman" w:cs="Times New Roman"/>
          <w:sz w:val="24"/>
          <w:szCs w:val="24"/>
        </w:rPr>
        <w:t xml:space="preserve"> postojećih i privlačenje novih stanovnika. No za realizaciju tog cilja potrebno je omogućiti i izgradnju stambenog fonda kao i drugih javnih građevina koje prate opće potrebe stanovnika i stanovanje.  </w:t>
      </w:r>
    </w:p>
    <w:p w14:paraId="698367CF" w14:textId="77777777" w:rsidR="007D5EBA" w:rsidRPr="007D5EBA" w:rsidRDefault="007D5EBA" w:rsidP="007D5EBA">
      <w:pPr>
        <w:spacing w:after="0" w:line="240" w:lineRule="auto"/>
        <w:rPr>
          <w:rFonts w:ascii="Times New Roman" w:hAnsi="Times New Roman" w:cs="Times New Roman"/>
          <w:sz w:val="24"/>
          <w:szCs w:val="24"/>
        </w:rPr>
      </w:pPr>
    </w:p>
    <w:p w14:paraId="71326203" w14:textId="77777777" w:rsidR="007D5EBA" w:rsidRPr="007D5EBA" w:rsidRDefault="007D5EBA" w:rsidP="007D5EBA">
      <w:pPr>
        <w:spacing w:after="0" w:line="240" w:lineRule="auto"/>
        <w:rPr>
          <w:rFonts w:ascii="Times New Roman" w:hAnsi="Times New Roman" w:cs="Times New Roman"/>
          <w:sz w:val="24"/>
          <w:szCs w:val="24"/>
        </w:rPr>
      </w:pPr>
      <w:bookmarkStart w:id="1" w:name="_Toc471905264"/>
      <w:r w:rsidRPr="007D5EBA">
        <w:rPr>
          <w:rFonts w:ascii="Times New Roman" w:hAnsi="Times New Roman" w:cs="Times New Roman"/>
          <w:sz w:val="24"/>
          <w:szCs w:val="24"/>
        </w:rPr>
        <w:t>2. CILJ I KORISNICI  PROGRAMA</w:t>
      </w:r>
      <w:bookmarkEnd w:id="1"/>
      <w:r w:rsidRPr="007D5EBA">
        <w:rPr>
          <w:rFonts w:ascii="Times New Roman" w:hAnsi="Times New Roman" w:cs="Times New Roman"/>
          <w:sz w:val="24"/>
          <w:szCs w:val="24"/>
        </w:rPr>
        <w:t xml:space="preserve">  </w:t>
      </w:r>
    </w:p>
    <w:p w14:paraId="34E709EC" w14:textId="77777777" w:rsidR="007D5EBA" w:rsidRPr="007D5EBA" w:rsidRDefault="007D5EBA" w:rsidP="007D5EBA">
      <w:pPr>
        <w:spacing w:after="0" w:line="240" w:lineRule="auto"/>
        <w:rPr>
          <w:rFonts w:ascii="Times New Roman" w:hAnsi="Times New Roman" w:cs="Times New Roman"/>
          <w:sz w:val="24"/>
          <w:szCs w:val="24"/>
        </w:rPr>
      </w:pPr>
    </w:p>
    <w:p w14:paraId="1E746DE4"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Korisnici mjera i olakšica iz ovog Programa su mlade obitelji i samci.  </w:t>
      </w:r>
    </w:p>
    <w:p w14:paraId="73A87E6B" w14:textId="77777777" w:rsidR="007D5EBA" w:rsidRPr="007D5EBA" w:rsidRDefault="007D5EBA" w:rsidP="007D5EBA">
      <w:pPr>
        <w:spacing w:after="0" w:line="240" w:lineRule="auto"/>
        <w:rPr>
          <w:rFonts w:ascii="Times New Roman" w:hAnsi="Times New Roman" w:cs="Times New Roman"/>
          <w:sz w:val="24"/>
          <w:szCs w:val="24"/>
          <w:u w:val="single"/>
        </w:rPr>
      </w:pPr>
      <w:r w:rsidRPr="007D5EBA">
        <w:rPr>
          <w:rFonts w:ascii="Times New Roman" w:hAnsi="Times New Roman" w:cs="Times New Roman"/>
          <w:sz w:val="24"/>
          <w:szCs w:val="24"/>
        </w:rPr>
        <w:tab/>
        <w:t xml:space="preserve">Mladom obitelji u smislu ovog Programa, smatra se podnositelj i njegov bračni ili izvanbračni drug pod uvjetom </w:t>
      </w:r>
      <w:r w:rsidRPr="007D5EBA">
        <w:rPr>
          <w:rFonts w:ascii="Times New Roman" w:hAnsi="Times New Roman" w:cs="Times New Roman"/>
          <w:sz w:val="24"/>
          <w:szCs w:val="24"/>
          <w:u w:val="single"/>
        </w:rPr>
        <w:t>da  jedan od njih nije navršio  41  godinu  života</w:t>
      </w:r>
      <w:r w:rsidRPr="007D5EBA">
        <w:rPr>
          <w:rFonts w:ascii="Times New Roman" w:hAnsi="Times New Roman" w:cs="Times New Roman"/>
          <w:sz w:val="24"/>
          <w:szCs w:val="24"/>
        </w:rPr>
        <w:t xml:space="preserve"> do dana raspisivanja javnog poziva, te da svoje stambeno pitanje rješavaju stjecanjem vlasništva nad nekretninom </w:t>
      </w:r>
      <w:r w:rsidRPr="007D5EBA">
        <w:rPr>
          <w:rFonts w:ascii="Times New Roman" w:hAnsi="Times New Roman" w:cs="Times New Roman"/>
          <w:sz w:val="24"/>
          <w:szCs w:val="24"/>
          <w:u w:val="single"/>
        </w:rPr>
        <w:t>po prvi put</w:t>
      </w:r>
      <w:r w:rsidRPr="007D5EBA">
        <w:rPr>
          <w:rFonts w:ascii="Times New Roman" w:hAnsi="Times New Roman" w:cs="Times New Roman"/>
          <w:sz w:val="24"/>
          <w:szCs w:val="24"/>
        </w:rPr>
        <w:t xml:space="preserve"> ili da </w:t>
      </w:r>
      <w:r w:rsidRPr="007D5EBA">
        <w:rPr>
          <w:rFonts w:ascii="Times New Roman" w:hAnsi="Times New Roman" w:cs="Times New Roman"/>
          <w:sz w:val="24"/>
          <w:szCs w:val="24"/>
          <w:u w:val="single"/>
        </w:rPr>
        <w:t xml:space="preserve">rade dogradnju ili nadgradnju nad svojom prvom nekretninom. </w:t>
      </w:r>
    </w:p>
    <w:p w14:paraId="2206D0B9" w14:textId="77777777" w:rsidR="007D5EBA" w:rsidRPr="007D5EBA" w:rsidRDefault="007D5EBA" w:rsidP="007D5EBA">
      <w:pPr>
        <w:spacing w:after="0" w:line="240" w:lineRule="auto"/>
        <w:rPr>
          <w:rFonts w:ascii="Times New Roman" w:hAnsi="Times New Roman" w:cs="Times New Roman"/>
          <w:sz w:val="24"/>
          <w:szCs w:val="24"/>
        </w:rPr>
      </w:pPr>
    </w:p>
    <w:p w14:paraId="7A821ACD"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Mladom obitelji smatra se i </w:t>
      </w:r>
      <w:proofErr w:type="spellStart"/>
      <w:r w:rsidRPr="007D5EBA">
        <w:rPr>
          <w:rFonts w:ascii="Times New Roman" w:hAnsi="Times New Roman" w:cs="Times New Roman"/>
          <w:sz w:val="24"/>
          <w:szCs w:val="24"/>
        </w:rPr>
        <w:t>jednoroditeljska</w:t>
      </w:r>
      <w:proofErr w:type="spellEnd"/>
      <w:r w:rsidRPr="007D5EBA">
        <w:rPr>
          <w:rFonts w:ascii="Times New Roman" w:hAnsi="Times New Roman" w:cs="Times New Roman"/>
          <w:sz w:val="24"/>
          <w:szCs w:val="24"/>
        </w:rPr>
        <w:t xml:space="preserve"> obitelj koju čine dijete, odnosno djeca i jedan roditelj ili samohrani roditelj pod uvjetima iz prethodnog stavka.  </w:t>
      </w:r>
    </w:p>
    <w:p w14:paraId="6C4B2341" w14:textId="77777777" w:rsidR="007D5EBA" w:rsidRPr="007D5EBA" w:rsidRDefault="007D5EBA" w:rsidP="007D5EBA">
      <w:pPr>
        <w:spacing w:after="0" w:line="240" w:lineRule="auto"/>
        <w:rPr>
          <w:rFonts w:ascii="Times New Roman" w:hAnsi="Times New Roman" w:cs="Times New Roman"/>
          <w:sz w:val="24"/>
          <w:szCs w:val="24"/>
        </w:rPr>
      </w:pPr>
    </w:p>
    <w:p w14:paraId="19946D53"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Samcem se smatra osoba koja nije u izvanbračnoj vezi niti u braku s drugom osobom te nema djece s drugim osobama pod uvjetom </w:t>
      </w:r>
      <w:r w:rsidRPr="007D5EBA">
        <w:rPr>
          <w:rFonts w:ascii="Times New Roman" w:hAnsi="Times New Roman" w:cs="Times New Roman"/>
          <w:sz w:val="24"/>
          <w:szCs w:val="24"/>
          <w:u w:val="single"/>
        </w:rPr>
        <w:t>da  nije navršio  41  godinu  života</w:t>
      </w:r>
      <w:r w:rsidRPr="007D5EBA">
        <w:rPr>
          <w:rFonts w:ascii="Times New Roman" w:hAnsi="Times New Roman" w:cs="Times New Roman"/>
          <w:sz w:val="24"/>
          <w:szCs w:val="24"/>
        </w:rPr>
        <w:t xml:space="preserve"> do dana raspisivanja javnog poziva, te da svoje stambeno pitanje rješava </w:t>
      </w:r>
      <w:r w:rsidRPr="007D5EBA">
        <w:rPr>
          <w:rFonts w:ascii="Times New Roman" w:hAnsi="Times New Roman" w:cs="Times New Roman"/>
          <w:sz w:val="24"/>
          <w:szCs w:val="24"/>
          <w:u w:val="single"/>
        </w:rPr>
        <w:t>stjecanjem vlasništva nad nekretninom po prvi put</w:t>
      </w:r>
      <w:r w:rsidRPr="007D5EBA">
        <w:rPr>
          <w:rFonts w:ascii="Times New Roman" w:hAnsi="Times New Roman" w:cs="Times New Roman"/>
          <w:sz w:val="24"/>
          <w:szCs w:val="24"/>
        </w:rPr>
        <w:t xml:space="preserve"> ili da </w:t>
      </w:r>
      <w:r w:rsidRPr="007D5EBA">
        <w:rPr>
          <w:rFonts w:ascii="Times New Roman" w:hAnsi="Times New Roman" w:cs="Times New Roman"/>
          <w:sz w:val="24"/>
          <w:szCs w:val="24"/>
          <w:u w:val="single"/>
        </w:rPr>
        <w:t>radi dogradnju/nadgradnju svoje prve nekretnine</w:t>
      </w:r>
      <w:r w:rsidRPr="007D5EBA">
        <w:rPr>
          <w:rFonts w:ascii="Times New Roman" w:hAnsi="Times New Roman" w:cs="Times New Roman"/>
          <w:sz w:val="24"/>
          <w:szCs w:val="24"/>
        </w:rPr>
        <w:t>.</w:t>
      </w:r>
    </w:p>
    <w:p w14:paraId="6E32D49A" w14:textId="77777777" w:rsidR="007D5EBA" w:rsidRPr="007D5EBA" w:rsidRDefault="007D5EBA" w:rsidP="007D5EBA">
      <w:pPr>
        <w:spacing w:after="0" w:line="240" w:lineRule="auto"/>
        <w:rPr>
          <w:rFonts w:ascii="Times New Roman" w:hAnsi="Times New Roman" w:cs="Times New Roman"/>
          <w:sz w:val="24"/>
          <w:szCs w:val="24"/>
        </w:rPr>
      </w:pPr>
    </w:p>
    <w:p w14:paraId="2F1314C7"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lastRenderedPageBreak/>
        <w:tab/>
        <w:t xml:space="preserve">Na Javni poziv odnosno javni natječaj za korištenje mjera iz ovog Programa  može se javiti mlada obitelj ili samac koji ispunjavaju slijedeće uvjete:  </w:t>
      </w:r>
    </w:p>
    <w:p w14:paraId="0A10E173"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 </w:t>
      </w:r>
    </w:p>
    <w:p w14:paraId="44A5B35F"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da je samac,  jedan od bračnih/izvanbračnih drugova mlađi od 41 godine života do dana raspisivanja Javnog poziva, </w:t>
      </w:r>
    </w:p>
    <w:p w14:paraId="23DF1F00"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da samac, niti jedan od bračnih/izvanbračnih drugova </w:t>
      </w:r>
      <w:bookmarkStart w:id="2" w:name="_Hlk533060308"/>
      <w:r w:rsidRPr="007D5EBA">
        <w:rPr>
          <w:rFonts w:ascii="Times New Roman" w:hAnsi="Times New Roman" w:cs="Times New Roman"/>
          <w:sz w:val="24"/>
          <w:szCs w:val="24"/>
        </w:rPr>
        <w:t xml:space="preserve">koji po prvi put rješava stambeno pitanje stjecanjem prava vlasništva, izgradnjom novog stambenog objekta ili dogradnjom/nadogradnjom postojećeg stambenog objekta u trenutku podnošenja zahtjeva nemaju riješeno stambeno pitanje te da nema u vlasništvu/suvlasništvu (u ½ dijela nekretnine): obiteljsku kuću/stan ili kuću/stan za odmor odnosno objekt pogodan za stanovanje na području Republike Hrvatske ili da pojedinačno ili zajedno nisu vlasnici/suvlasnici poslovnog prostora na području Republike Hrvatske. </w:t>
      </w:r>
      <w:bookmarkEnd w:id="2"/>
    </w:p>
    <w:p w14:paraId="0A3402D3" w14:textId="00402355" w:rsidR="007D5EBA" w:rsidRPr="007B5027" w:rsidRDefault="007D5EBA" w:rsidP="007B5027">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na </w:t>
      </w:r>
      <w:proofErr w:type="spellStart"/>
      <w:r w:rsidRPr="007D5EBA">
        <w:rPr>
          <w:rFonts w:ascii="Times New Roman" w:hAnsi="Times New Roman" w:cs="Times New Roman"/>
          <w:sz w:val="24"/>
          <w:szCs w:val="24"/>
        </w:rPr>
        <w:t>jednoroditeljsku</w:t>
      </w:r>
      <w:proofErr w:type="spellEnd"/>
      <w:r w:rsidRPr="007D5EBA">
        <w:rPr>
          <w:rFonts w:ascii="Times New Roman" w:hAnsi="Times New Roman" w:cs="Times New Roman"/>
          <w:sz w:val="24"/>
          <w:szCs w:val="24"/>
        </w:rPr>
        <w:t xml:space="preserve"> obitelj i samohranog roditelja na odgovarajući se način primjenjuju odredbe prethodnih stavaka,</w:t>
      </w:r>
    </w:p>
    <w:p w14:paraId="085CFD4C"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da samac,  niti jedan od bračnih/izvanbračnih dugova nije kažnjavan odnosno da se protiv njega ne vodi kazneni postupak.</w:t>
      </w:r>
    </w:p>
    <w:p w14:paraId="726DF944" w14:textId="77777777" w:rsidR="007D5EBA" w:rsidRPr="007D5EBA" w:rsidRDefault="007D5EBA" w:rsidP="007D5EBA">
      <w:pPr>
        <w:spacing w:after="0" w:line="240" w:lineRule="auto"/>
        <w:rPr>
          <w:rFonts w:ascii="Times New Roman" w:hAnsi="Times New Roman" w:cs="Times New Roman"/>
          <w:sz w:val="24"/>
          <w:szCs w:val="24"/>
        </w:rPr>
      </w:pPr>
    </w:p>
    <w:p w14:paraId="00008970" w14:textId="77777777" w:rsidR="007D5EBA" w:rsidRPr="007D5EBA" w:rsidRDefault="007D5EBA" w:rsidP="007D5EBA">
      <w:pPr>
        <w:spacing w:after="0" w:line="240" w:lineRule="auto"/>
        <w:rPr>
          <w:rFonts w:ascii="Times New Roman" w:hAnsi="Times New Roman" w:cs="Times New Roman"/>
          <w:sz w:val="24"/>
          <w:szCs w:val="24"/>
        </w:rPr>
      </w:pPr>
      <w:bookmarkStart w:id="3" w:name="_Toc35483"/>
      <w:bookmarkStart w:id="4" w:name="_Toc471905265"/>
      <w:r w:rsidRPr="007D5EBA">
        <w:rPr>
          <w:rFonts w:ascii="Times New Roman" w:hAnsi="Times New Roman" w:cs="Times New Roman"/>
          <w:sz w:val="24"/>
          <w:szCs w:val="24"/>
        </w:rPr>
        <w:t xml:space="preserve">3. MJERE  POTICANJA  RJEŠAVANJA STAMBENOG PITANJA </w:t>
      </w:r>
      <w:bookmarkEnd w:id="3"/>
      <w:r w:rsidRPr="007D5EBA">
        <w:rPr>
          <w:rFonts w:ascii="Times New Roman" w:hAnsi="Times New Roman" w:cs="Times New Roman"/>
          <w:sz w:val="24"/>
          <w:szCs w:val="24"/>
        </w:rPr>
        <w:t>MLADIH</w:t>
      </w:r>
      <w:bookmarkEnd w:id="4"/>
      <w:r w:rsidRPr="007D5EBA">
        <w:rPr>
          <w:rFonts w:ascii="Times New Roman" w:hAnsi="Times New Roman" w:cs="Times New Roman"/>
          <w:sz w:val="24"/>
          <w:szCs w:val="24"/>
        </w:rPr>
        <w:t xml:space="preserve"> </w:t>
      </w:r>
    </w:p>
    <w:p w14:paraId="2FA5382C" w14:textId="77777777" w:rsidR="007D5EBA" w:rsidRPr="007D5EBA" w:rsidRDefault="007D5EBA" w:rsidP="007D5EBA">
      <w:pPr>
        <w:spacing w:after="0" w:line="240" w:lineRule="auto"/>
        <w:rPr>
          <w:rFonts w:ascii="Times New Roman" w:hAnsi="Times New Roman" w:cs="Times New Roman"/>
          <w:sz w:val="24"/>
          <w:szCs w:val="24"/>
        </w:rPr>
      </w:pPr>
    </w:p>
    <w:p w14:paraId="7068C973" w14:textId="48B59E88" w:rsidR="007D5EBA" w:rsidRPr="007D5EBA" w:rsidRDefault="007D5EBA" w:rsidP="007D5EBA">
      <w:pPr>
        <w:spacing w:after="0" w:line="240" w:lineRule="auto"/>
        <w:rPr>
          <w:rFonts w:ascii="Times New Roman" w:hAnsi="Times New Roman" w:cs="Times New Roman"/>
          <w:sz w:val="24"/>
          <w:szCs w:val="24"/>
        </w:rPr>
      </w:pPr>
      <w:bookmarkStart w:id="5" w:name="_Toc471905276"/>
      <w:r w:rsidRPr="007D5EBA">
        <w:rPr>
          <w:rFonts w:ascii="Times New Roman" w:hAnsi="Times New Roman" w:cs="Times New Roman"/>
          <w:sz w:val="24"/>
          <w:szCs w:val="24"/>
        </w:rPr>
        <w:t xml:space="preserve">3.1. FINANCIJSKA POMOĆ PRI KUPNJI </w:t>
      </w:r>
      <w:bookmarkStart w:id="6" w:name="_Toc471905277"/>
      <w:bookmarkEnd w:id="5"/>
      <w:r w:rsidRPr="007D5EBA">
        <w:rPr>
          <w:rFonts w:ascii="Times New Roman" w:hAnsi="Times New Roman" w:cs="Times New Roman"/>
          <w:sz w:val="24"/>
          <w:szCs w:val="24"/>
        </w:rPr>
        <w:t>STAMBENOG OBJEKTA RADI RJEŠAVANJA VLASTITOG STAMBENOG</w:t>
      </w:r>
      <w:bookmarkEnd w:id="6"/>
      <w:r w:rsidRPr="007D5EBA">
        <w:rPr>
          <w:rFonts w:ascii="Times New Roman" w:hAnsi="Times New Roman" w:cs="Times New Roman"/>
          <w:sz w:val="24"/>
          <w:szCs w:val="24"/>
        </w:rPr>
        <w:t xml:space="preserve"> </w:t>
      </w:r>
      <w:bookmarkStart w:id="7" w:name="_Toc471905278"/>
      <w:r w:rsidRPr="007D5EBA">
        <w:rPr>
          <w:rFonts w:ascii="Times New Roman" w:hAnsi="Times New Roman" w:cs="Times New Roman"/>
          <w:sz w:val="24"/>
          <w:szCs w:val="24"/>
        </w:rPr>
        <w:t xml:space="preserve">PITANJA NA PODRUČJU </w:t>
      </w:r>
      <w:r w:rsidR="007B5027">
        <w:rPr>
          <w:rFonts w:ascii="Times New Roman" w:hAnsi="Times New Roman" w:cs="Times New Roman"/>
          <w:sz w:val="24"/>
          <w:szCs w:val="24"/>
        </w:rPr>
        <w:t>GRADA OTOKA</w:t>
      </w:r>
      <w:r w:rsidRPr="007D5EBA">
        <w:rPr>
          <w:rFonts w:ascii="Times New Roman" w:hAnsi="Times New Roman" w:cs="Times New Roman"/>
          <w:sz w:val="24"/>
          <w:szCs w:val="24"/>
        </w:rPr>
        <w:t xml:space="preserve"> </w:t>
      </w:r>
      <w:bookmarkEnd w:id="7"/>
    </w:p>
    <w:p w14:paraId="7F0523C1" w14:textId="77777777" w:rsidR="007D5EBA" w:rsidRPr="007D5EBA" w:rsidRDefault="007D5EBA" w:rsidP="007D5EBA">
      <w:pPr>
        <w:spacing w:after="0" w:line="240" w:lineRule="auto"/>
        <w:rPr>
          <w:rFonts w:ascii="Times New Roman" w:hAnsi="Times New Roman" w:cs="Times New Roman"/>
          <w:sz w:val="24"/>
          <w:szCs w:val="24"/>
        </w:rPr>
      </w:pPr>
    </w:p>
    <w:p w14:paraId="0339A15F" w14:textId="264145ED"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S obzirom na nedostatak raspoloživih građevinskih zemljišta i stambenih objekata u vlasništvu Grad</w:t>
      </w:r>
      <w:r w:rsidR="007B5027">
        <w:rPr>
          <w:rFonts w:ascii="Times New Roman" w:hAnsi="Times New Roman" w:cs="Times New Roman"/>
          <w:sz w:val="24"/>
          <w:szCs w:val="24"/>
        </w:rPr>
        <w:t>a</w:t>
      </w:r>
      <w:r w:rsidRPr="007D5EBA">
        <w:rPr>
          <w:rFonts w:ascii="Times New Roman" w:hAnsi="Times New Roman" w:cs="Times New Roman"/>
          <w:sz w:val="24"/>
          <w:szCs w:val="24"/>
        </w:rPr>
        <w:t xml:space="preserve"> Otok</w:t>
      </w:r>
      <w:r w:rsidR="007B5027">
        <w:rPr>
          <w:rFonts w:ascii="Times New Roman" w:hAnsi="Times New Roman" w:cs="Times New Roman"/>
          <w:sz w:val="24"/>
          <w:szCs w:val="24"/>
        </w:rPr>
        <w:t>a</w:t>
      </w:r>
      <w:r w:rsidRPr="007D5EBA">
        <w:rPr>
          <w:rFonts w:ascii="Times New Roman" w:hAnsi="Times New Roman" w:cs="Times New Roman"/>
          <w:sz w:val="24"/>
          <w:szCs w:val="24"/>
        </w:rPr>
        <w:t xml:space="preserve"> samcu ili mladoj obitelji u smislu ovog Programa, može se odobriti pomoć pri kupnji stambenog objekta (kuće ili stana) u vlasništvu druge fizičke ili pravne osobe uz uvjete propisane ovim Programom.</w:t>
      </w:r>
    </w:p>
    <w:p w14:paraId="1C4FE3A8" w14:textId="35CDF1FA"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U slučaju kupnje stambenog objekta a uz uvjet da se stambeni objekt nalazi na području Grada samac ili mlada obitelj može ostvariti pomoć</w:t>
      </w:r>
      <w:r w:rsidR="007B5027">
        <w:rPr>
          <w:rFonts w:ascii="Times New Roman" w:hAnsi="Times New Roman" w:cs="Times New Roman"/>
          <w:sz w:val="24"/>
          <w:szCs w:val="24"/>
        </w:rPr>
        <w:t xml:space="preserve"> u iznosu </w:t>
      </w:r>
      <w:r w:rsidR="007B5027" w:rsidRPr="007B5027">
        <w:rPr>
          <w:rFonts w:ascii="Times New Roman" w:hAnsi="Times New Roman" w:cs="Times New Roman"/>
          <w:sz w:val="24"/>
          <w:szCs w:val="24"/>
          <w:u w:val="single"/>
        </w:rPr>
        <w:t>do 3.000,00 eura</w:t>
      </w:r>
      <w:r w:rsidR="007B5027">
        <w:rPr>
          <w:rFonts w:ascii="Times New Roman" w:hAnsi="Times New Roman" w:cs="Times New Roman"/>
          <w:sz w:val="24"/>
          <w:szCs w:val="24"/>
        </w:rPr>
        <w:t>.</w:t>
      </w:r>
    </w:p>
    <w:p w14:paraId="3FDD660B"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Potpora za kupnju stambenog objekta, uz opće uvjete propisane ovim Programom, odobrava se uz uvjet da se radi o objektu koji se nalazi na području Grada uz predočenje valjanog kupoprodajnog ugovora, potpisanog i ovjerenog od strane javnog bilježnika. </w:t>
      </w:r>
    </w:p>
    <w:p w14:paraId="2BA08ED0"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Potpora je jednokratna po obitelji odnosno po stambenom objektu.</w:t>
      </w:r>
    </w:p>
    <w:p w14:paraId="49937ABC"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U slučaju kupnje stambenog objekta podnositelj zahtjeva i članovi njegove obitelji moraju prijaviti prebivalište na adresi nekretnine u roku 6 mjeseci od zaključenja ugovora o sufinanciranju. </w:t>
      </w:r>
    </w:p>
    <w:p w14:paraId="39D8487A"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Objekt odnosno nekretnina na koju se odnosi prijava mora biti u </w:t>
      </w:r>
      <w:bookmarkStart w:id="8" w:name="_Hlk536536281"/>
      <w:r w:rsidRPr="007D5EBA">
        <w:rPr>
          <w:rFonts w:ascii="Times New Roman" w:hAnsi="Times New Roman" w:cs="Times New Roman"/>
          <w:sz w:val="24"/>
          <w:szCs w:val="24"/>
        </w:rPr>
        <w:t xml:space="preserve">vlasništvu podnositelja ili njegovu suvlasništvu i to u najmanje  ½ dijela predmetne nekretnine podnositelja. </w:t>
      </w:r>
      <w:bookmarkEnd w:id="8"/>
    </w:p>
    <w:p w14:paraId="3961436B" w14:textId="306B06CA"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Podnositelj zahtjeva odnosno korisnik ove mjere dostavlja instrument osiguranja u obliku bjanko zadužnice u korist </w:t>
      </w:r>
      <w:r w:rsidR="007B5027">
        <w:rPr>
          <w:rFonts w:ascii="Times New Roman" w:hAnsi="Times New Roman" w:cs="Times New Roman"/>
          <w:sz w:val="24"/>
          <w:szCs w:val="24"/>
        </w:rPr>
        <w:t>Grada Otoka</w:t>
      </w:r>
      <w:r w:rsidRPr="007D5EBA">
        <w:rPr>
          <w:rFonts w:ascii="Times New Roman" w:hAnsi="Times New Roman" w:cs="Times New Roman"/>
          <w:sz w:val="24"/>
          <w:szCs w:val="24"/>
        </w:rPr>
        <w:t xml:space="preserve"> na iznos koji pokriva  iznos odobrene potpore uvećane za eventualne troškove prisilne naplate.</w:t>
      </w:r>
    </w:p>
    <w:p w14:paraId="63642434" w14:textId="77777777" w:rsidR="007D5EBA" w:rsidRPr="007D5EBA" w:rsidRDefault="007D5EBA" w:rsidP="007D5EBA">
      <w:pPr>
        <w:spacing w:after="0" w:line="240" w:lineRule="auto"/>
        <w:rPr>
          <w:rFonts w:ascii="Times New Roman" w:hAnsi="Times New Roman" w:cs="Times New Roman"/>
          <w:sz w:val="24"/>
          <w:szCs w:val="24"/>
        </w:rPr>
      </w:pPr>
    </w:p>
    <w:p w14:paraId="13CDD1E9" w14:textId="77777777" w:rsidR="007D5EBA" w:rsidRPr="007D5EBA" w:rsidRDefault="007D5EBA" w:rsidP="007D5EBA">
      <w:pPr>
        <w:spacing w:after="0" w:line="240" w:lineRule="auto"/>
        <w:rPr>
          <w:rFonts w:ascii="Times New Roman" w:hAnsi="Times New Roman" w:cs="Times New Roman"/>
          <w:sz w:val="24"/>
          <w:szCs w:val="24"/>
          <w:u w:val="single"/>
        </w:rPr>
      </w:pPr>
      <w:r w:rsidRPr="007D5EBA">
        <w:rPr>
          <w:rFonts w:ascii="Times New Roman" w:hAnsi="Times New Roman" w:cs="Times New Roman"/>
          <w:sz w:val="24"/>
          <w:szCs w:val="24"/>
        </w:rPr>
        <w:tab/>
      </w:r>
      <w:r w:rsidRPr="007D5EBA">
        <w:rPr>
          <w:rFonts w:ascii="Times New Roman" w:hAnsi="Times New Roman" w:cs="Times New Roman"/>
          <w:sz w:val="24"/>
          <w:szCs w:val="24"/>
          <w:u w:val="single"/>
        </w:rPr>
        <w:t>Potpora se neće odobriti za kupnju stambenog objekta koji je u vlasništvu/suvlasništvu osobe koja je najmanje s jednim od bračnih/izvanbračnih drugova u:</w:t>
      </w:r>
    </w:p>
    <w:p w14:paraId="59FA8427"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1. krvnom srodstvu u ravnoj liniji – otac, majka, djed, baka, pradjed, prabaka,</w:t>
      </w:r>
    </w:p>
    <w:p w14:paraId="7AACA1F5"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2. krvnom srodstvu u pobočnoj liniji – brat ili sestra,</w:t>
      </w:r>
    </w:p>
    <w:p w14:paraId="4BCE3362"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3. srodstvu po tazbini – bračni drugovi, roditelji bračnih/izvanbračnih drugova,</w:t>
      </w:r>
    </w:p>
    <w:p w14:paraId="40960859"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4. građanskom srodstvu – posvojitelji, posvojenici.</w:t>
      </w:r>
    </w:p>
    <w:p w14:paraId="56CB1EB0" w14:textId="77777777" w:rsidR="007D5EBA" w:rsidRPr="007D5EBA" w:rsidRDefault="007D5EBA" w:rsidP="007D5EBA">
      <w:pPr>
        <w:spacing w:after="0" w:line="240" w:lineRule="auto"/>
        <w:rPr>
          <w:rFonts w:ascii="Times New Roman" w:hAnsi="Times New Roman" w:cs="Times New Roman"/>
          <w:sz w:val="24"/>
          <w:szCs w:val="24"/>
        </w:rPr>
      </w:pPr>
    </w:p>
    <w:p w14:paraId="49653668"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lastRenderedPageBreak/>
        <w:tab/>
        <w:t>Instrument osiguranja se aktivira u slučaju:</w:t>
      </w:r>
    </w:p>
    <w:p w14:paraId="4AE4FFE8"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da podnositelj zahtjeva odnosno korisnik mjere ne prijavi svoje prebivalište i prebivalište članova svoje obitelji u propisanim rokovima iz ovog Programa, </w:t>
      </w:r>
    </w:p>
    <w:p w14:paraId="4E3A561A"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ne izvršava obveze iz ugovora te postupa protivno smislu ovog Programa.</w:t>
      </w:r>
    </w:p>
    <w:p w14:paraId="2F05EFB9" w14:textId="77777777" w:rsidR="007D5EBA" w:rsidRPr="007D5EBA" w:rsidRDefault="007D5EBA" w:rsidP="007D5EBA">
      <w:pPr>
        <w:spacing w:after="0" w:line="240" w:lineRule="auto"/>
        <w:rPr>
          <w:rFonts w:ascii="Times New Roman" w:hAnsi="Times New Roman" w:cs="Times New Roman"/>
          <w:sz w:val="24"/>
          <w:szCs w:val="24"/>
        </w:rPr>
      </w:pPr>
    </w:p>
    <w:p w14:paraId="11CA629A" w14:textId="77777777" w:rsidR="007D5EBA" w:rsidRPr="007D5EBA" w:rsidRDefault="007D5EBA" w:rsidP="007D5EBA">
      <w:pPr>
        <w:spacing w:after="0" w:line="240" w:lineRule="auto"/>
        <w:rPr>
          <w:rFonts w:ascii="Times New Roman" w:hAnsi="Times New Roman" w:cs="Times New Roman"/>
          <w:sz w:val="24"/>
          <w:szCs w:val="24"/>
          <w:u w:val="single"/>
        </w:rPr>
      </w:pPr>
      <w:r w:rsidRPr="007D5EBA">
        <w:rPr>
          <w:rFonts w:ascii="Times New Roman" w:hAnsi="Times New Roman" w:cs="Times New Roman"/>
          <w:sz w:val="24"/>
          <w:szCs w:val="24"/>
        </w:rPr>
        <w:tab/>
      </w:r>
      <w:r w:rsidRPr="007D5EBA">
        <w:rPr>
          <w:rFonts w:ascii="Times New Roman" w:hAnsi="Times New Roman" w:cs="Times New Roman"/>
          <w:sz w:val="24"/>
          <w:szCs w:val="24"/>
          <w:u w:val="single"/>
        </w:rPr>
        <w:t>Potrebna dokumentacija koja se prilaže zahtjevu:</w:t>
      </w:r>
    </w:p>
    <w:p w14:paraId="1C3571FC"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prijava za Mjeru</w:t>
      </w:r>
    </w:p>
    <w:p w14:paraId="49628153"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preslika osobne iskaznice podnositelja i bračnog odnosno izvanbračnog druga,</w:t>
      </w:r>
    </w:p>
    <w:p w14:paraId="63083081"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Izvadak iz matice vjenčanih ne stariji od 6 mjeseci od dana podnošenja zahtjeva odnosno izjava o izvanbračnoj zajednici</w:t>
      </w:r>
    </w:p>
    <w:p w14:paraId="4C39BF85"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izvadak iz zemljišnih knjiga za stambeni objekt koji je predmet zahtjeva,</w:t>
      </w:r>
    </w:p>
    <w:p w14:paraId="5E75386B"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izjava za suvlasnika u slučaju suvlasništva</w:t>
      </w:r>
    </w:p>
    <w:p w14:paraId="52023850"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izjava da samac odnosno niti jedan od bračnih/izvanbračnih drugova koji po prvi put rješava stambeno pitanje stjecanjem prava vlasništva nad nekretninom, u trenutku podnošenja zahtjeva nema riješeno stambeno pitanje te da nema u vlasništvu/suvlasništvu (u 1/2 dijela nekretnine): drugu obiteljsku kuću/stan ili kuću/stan za odmor odnosno objekt pogodan za stanovanje na području Republike Hrvatske ili da pojedinačno ili zajedno nisu vlasnici /suvlasnici poslovnog prostora na području Republike Hrvatske (izjava - Obrazac 3),</w:t>
      </w:r>
    </w:p>
    <w:p w14:paraId="3A372DEE"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preslika ugovora o kupoprodaji stambenog objekta,</w:t>
      </w:r>
    </w:p>
    <w:p w14:paraId="71E9C745"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izjava da će prije isplate potpore dostaviti bjanko zadužnicu </w:t>
      </w:r>
    </w:p>
    <w:p w14:paraId="7D759A7D" w14:textId="0EA8CAE7" w:rsidR="007D5EBA" w:rsidRPr="007B5027" w:rsidRDefault="007D5EBA" w:rsidP="007B5027">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izjava o promjeni prebivališta </w:t>
      </w:r>
    </w:p>
    <w:p w14:paraId="23B49F14"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potvrda o dohotku za prethodnu godinu za podnositelja i bračnog odnosno izvanbračnog druga te ostale članove zajedničkog kućanstva;</w:t>
      </w:r>
    </w:p>
    <w:p w14:paraId="63478ADF"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potvrda o prebivalištu nadležne policijske uprave ne starija od 30 dana od dana podnošenja zahtjeva za podnositelja zahtjeva i bračnog odnosno izvanbračnog druga,</w:t>
      </w:r>
    </w:p>
    <w:p w14:paraId="4AA7673A" w14:textId="74FACE3B"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potvrda o nekažnjavanju ne starija od </w:t>
      </w:r>
      <w:r w:rsidR="007B5027">
        <w:rPr>
          <w:rFonts w:ascii="Times New Roman" w:hAnsi="Times New Roman" w:cs="Times New Roman"/>
          <w:sz w:val="24"/>
          <w:szCs w:val="24"/>
        </w:rPr>
        <w:t>30</w:t>
      </w:r>
      <w:r w:rsidRPr="007D5EBA">
        <w:rPr>
          <w:rFonts w:ascii="Times New Roman" w:hAnsi="Times New Roman" w:cs="Times New Roman"/>
          <w:sz w:val="24"/>
          <w:szCs w:val="24"/>
        </w:rPr>
        <w:t xml:space="preserve"> dana od dana podnošenja zahtjeva za podnositelja zahtjeva i bračnog odnosno izvanbračnog druga,</w:t>
      </w:r>
    </w:p>
    <w:p w14:paraId="132FEA39"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izjava o osobnim podacima </w:t>
      </w:r>
    </w:p>
    <w:p w14:paraId="3039517E" w14:textId="77777777" w:rsidR="007D5EBA" w:rsidRPr="007D5EBA" w:rsidRDefault="007D5EBA" w:rsidP="007D5EBA">
      <w:pPr>
        <w:spacing w:after="0" w:line="240" w:lineRule="auto"/>
        <w:rPr>
          <w:rFonts w:ascii="Times New Roman" w:hAnsi="Times New Roman" w:cs="Times New Roman"/>
          <w:sz w:val="24"/>
          <w:szCs w:val="24"/>
        </w:rPr>
      </w:pPr>
    </w:p>
    <w:p w14:paraId="21F81EE0" w14:textId="77777777" w:rsidR="007D5EBA" w:rsidRPr="007D5EBA" w:rsidRDefault="007D5EBA" w:rsidP="007D5EBA">
      <w:pPr>
        <w:spacing w:after="0" w:line="240" w:lineRule="auto"/>
        <w:rPr>
          <w:rFonts w:ascii="Times New Roman" w:hAnsi="Times New Roman" w:cs="Times New Roman"/>
          <w:sz w:val="24"/>
          <w:szCs w:val="24"/>
        </w:rPr>
      </w:pPr>
      <w:bookmarkStart w:id="9" w:name="_Toc471905280"/>
      <w:r w:rsidRPr="007D5EBA">
        <w:rPr>
          <w:rFonts w:ascii="Times New Roman" w:hAnsi="Times New Roman" w:cs="Times New Roman"/>
          <w:sz w:val="24"/>
          <w:szCs w:val="24"/>
        </w:rPr>
        <w:t>3.2.</w:t>
      </w:r>
      <w:r w:rsidRPr="007D5EBA">
        <w:rPr>
          <w:rFonts w:ascii="Times New Roman" w:hAnsi="Times New Roman" w:cs="Times New Roman"/>
          <w:sz w:val="24"/>
          <w:szCs w:val="24"/>
        </w:rPr>
        <w:tab/>
        <w:t>POBOLJŠANJE KVALITETE STANOVANJA ULAGANJEM U</w:t>
      </w:r>
      <w:bookmarkEnd w:id="9"/>
      <w:r w:rsidRPr="007D5EBA">
        <w:rPr>
          <w:rFonts w:ascii="Times New Roman" w:hAnsi="Times New Roman" w:cs="Times New Roman"/>
          <w:sz w:val="24"/>
          <w:szCs w:val="24"/>
        </w:rPr>
        <w:t xml:space="preserve"> IZGRADNJU NOVOG STAMBENOG OBJEKTA ODNOSNO NADOGRADNJU/DOGRADNJU POSTOJEĆEG OBJEKTA</w:t>
      </w:r>
    </w:p>
    <w:p w14:paraId="46C53185" w14:textId="77777777" w:rsidR="007D5EBA" w:rsidRPr="007D5EBA" w:rsidRDefault="007D5EBA" w:rsidP="007D5EBA">
      <w:pPr>
        <w:spacing w:after="0" w:line="240" w:lineRule="auto"/>
        <w:rPr>
          <w:rFonts w:ascii="Times New Roman" w:hAnsi="Times New Roman" w:cs="Times New Roman"/>
          <w:sz w:val="24"/>
          <w:szCs w:val="24"/>
        </w:rPr>
      </w:pPr>
    </w:p>
    <w:p w14:paraId="1609935C"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Na izgradnju novog stambenog objekta odnosno nadogradnju/dogradnju postojećeg objekta u smislu ovog Programa primjenjuju se važeći propisi koji vrijede za gradnju te je sukladno tim propisima nužno ishoditi građevnu dozvolu i priložiti je zahtjevu. </w:t>
      </w:r>
    </w:p>
    <w:p w14:paraId="0866F450" w14:textId="77777777" w:rsidR="007D5EBA" w:rsidRPr="007D5EBA" w:rsidRDefault="007D5EBA" w:rsidP="007D5EBA">
      <w:pPr>
        <w:spacing w:after="0" w:line="240" w:lineRule="auto"/>
        <w:rPr>
          <w:rFonts w:ascii="Times New Roman" w:hAnsi="Times New Roman" w:cs="Times New Roman"/>
          <w:sz w:val="24"/>
          <w:szCs w:val="24"/>
        </w:rPr>
      </w:pPr>
      <w:bookmarkStart w:id="10" w:name="_Hlk32305304"/>
      <w:r w:rsidRPr="007D5EBA">
        <w:rPr>
          <w:rFonts w:ascii="Times New Roman" w:hAnsi="Times New Roman" w:cs="Times New Roman"/>
          <w:sz w:val="24"/>
          <w:szCs w:val="24"/>
        </w:rPr>
        <w:t>Nadogradnja/dogradnja obiteljskih kuća ili stanova u smislu ovog Programa podrazumijeva dogradnju i nadogradnju postojećeg stambenog objekta samca odnosno mlade obitelji koja zadovoljava uvjete i kriterije za podnošenje prijave u skladu s ovim Programom.</w:t>
      </w:r>
    </w:p>
    <w:p w14:paraId="70B743E7"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Nadogradnja/dogradnja stambenog objekta je prihvatljiv trošak ako postojeći objekt nije odgovarajući stan. </w:t>
      </w:r>
    </w:p>
    <w:p w14:paraId="41B4E084"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Za dogradnju i nadogradnju primjenjuju se važeći propisi koji vrijede za gradnju te kada je sukladno tim propisima nužno ishoditi građevinsku dozvolu, uporabnu dozvolu ili glavni projekt, zahtjevu se prilaže takav dokument.  </w:t>
      </w:r>
    </w:p>
    <w:bookmarkEnd w:id="10"/>
    <w:p w14:paraId="5315FB7F"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Prihvatljiv trošak po ovoj mjeri su materijal i radovi na izgradnji, dogradnji i nadogradnji stambenog prostora. </w:t>
      </w:r>
    </w:p>
    <w:p w14:paraId="6FC91571" w14:textId="2D9C4735"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lastRenderedPageBreak/>
        <w:tab/>
        <w:t>Prije odobravanja korištenja sredstava u okviru ove mjere, Grad zadržava pravo provjere i uvida na terenu po ovlaštenoj osobi svih kriterija o kojima ovisi odobravanje potpore.</w:t>
      </w:r>
    </w:p>
    <w:p w14:paraId="10488B89" w14:textId="4A6A58A1"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Temeljem ove mjere potpora se odobrava</w:t>
      </w:r>
      <w:r w:rsidR="007B5027">
        <w:rPr>
          <w:rFonts w:ascii="Times New Roman" w:hAnsi="Times New Roman" w:cs="Times New Roman"/>
          <w:sz w:val="24"/>
          <w:szCs w:val="24"/>
        </w:rPr>
        <w:t xml:space="preserve"> do 3.000,00 eura.</w:t>
      </w:r>
    </w:p>
    <w:p w14:paraId="767FA604" w14:textId="77777777" w:rsidR="007D5EBA" w:rsidRPr="007D5EBA" w:rsidRDefault="007D5EBA" w:rsidP="007B5027">
      <w:pPr>
        <w:spacing w:after="0" w:line="240" w:lineRule="auto"/>
        <w:ind w:firstLine="708"/>
        <w:rPr>
          <w:rFonts w:ascii="Times New Roman" w:hAnsi="Times New Roman" w:cs="Times New Roman"/>
          <w:sz w:val="24"/>
          <w:szCs w:val="24"/>
        </w:rPr>
      </w:pPr>
      <w:r w:rsidRPr="007D5EBA">
        <w:rPr>
          <w:rFonts w:ascii="Times New Roman" w:hAnsi="Times New Roman" w:cs="Times New Roman"/>
          <w:sz w:val="24"/>
          <w:szCs w:val="24"/>
        </w:rPr>
        <w:t xml:space="preserve">Potpora je jednokratna po podnositelju odnosno po stambenom objektu. </w:t>
      </w:r>
    </w:p>
    <w:p w14:paraId="169F3DAE" w14:textId="28826653"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Potpora se odobrava, uz opće uvjete propisane ovim Programom, ako je objekt na području Grada.</w:t>
      </w:r>
    </w:p>
    <w:p w14:paraId="760DEF9C"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U slučaju gradnje novog stambenog o objekta podnositelj zahtjeva i članovi njegove obitelji moraju prijaviti prebivalište na adresi nekretnine u roku od 36 mjeseci od zaključenja ugovora o sufinanciranju, a u slučaju dogradnje/nadogradnje u roku 12 mjeseci od zaključenja istog. </w:t>
      </w:r>
    </w:p>
    <w:p w14:paraId="26C4443F" w14:textId="5F6499EA"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mjere.</w:t>
      </w:r>
    </w:p>
    <w:p w14:paraId="52CA5FE8" w14:textId="3CEB4352"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Prijava za ovu mjeru moguća je do 30. studenoga tekuće godine po raspisanom javnom pozivu odnosno do iskorištavanja sredstava koja su u Proračunu Općine osigurana za tu svrhu. </w:t>
      </w:r>
    </w:p>
    <w:p w14:paraId="38CE283D" w14:textId="77777777" w:rsidR="007D5EBA" w:rsidRPr="007D5EBA" w:rsidRDefault="007D5EBA" w:rsidP="007D5EBA">
      <w:pPr>
        <w:spacing w:after="0" w:line="240" w:lineRule="auto"/>
        <w:rPr>
          <w:rFonts w:ascii="Times New Roman" w:hAnsi="Times New Roman" w:cs="Times New Roman"/>
          <w:sz w:val="24"/>
          <w:szCs w:val="24"/>
          <w:u w:val="single"/>
        </w:rPr>
      </w:pPr>
      <w:r w:rsidRPr="007D5EBA">
        <w:rPr>
          <w:rFonts w:ascii="Times New Roman" w:hAnsi="Times New Roman" w:cs="Times New Roman"/>
          <w:sz w:val="24"/>
          <w:szCs w:val="24"/>
        </w:rPr>
        <w:tab/>
      </w:r>
      <w:r w:rsidRPr="007D5EBA">
        <w:rPr>
          <w:rFonts w:ascii="Times New Roman" w:hAnsi="Times New Roman" w:cs="Times New Roman"/>
          <w:sz w:val="24"/>
          <w:szCs w:val="24"/>
          <w:u w:val="single"/>
        </w:rPr>
        <w:t>Potrebna dokumentacija koja se prilaže zahtjevu:</w:t>
      </w:r>
    </w:p>
    <w:p w14:paraId="57EA87A5"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prijava za Mjeru</w:t>
      </w:r>
    </w:p>
    <w:p w14:paraId="5B62BCD3"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preslika osobne iskaznice podnositelja i bračnog  odnosno izvanbračnog druga,</w:t>
      </w:r>
    </w:p>
    <w:p w14:paraId="75F2DC77"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Izvadak iz matice vjenčanih ne stariji od 6 mjeseci od dana podnošenja zahtjeva odnosno izjava o izvanbračnoj zajednici</w:t>
      </w:r>
    </w:p>
    <w:p w14:paraId="0100BE11"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izvadak iz zemljišnih knjiga za nekretninu koji je predmet zahtjeva,</w:t>
      </w:r>
    </w:p>
    <w:p w14:paraId="148836F8"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izjava za suvlasnika u slučaju suvlasništva </w:t>
      </w:r>
    </w:p>
    <w:p w14:paraId="48B182B0"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izjava da samac, podnositelj zahtjeva i njegov bračni/izvanbračni drug koji po prvi put rješava stambeno pitanje izgradnjom novog stambenog objekta, nadogradnjom/dogradnjom postojećeg objekta u trenutku podnošenja zahtjeva nemaju riješeno stambeno pitanje te da nema u vlasništvu/suvlasništvu (u ½ dijela nekretnine): drugu obiteljsku kuću/stan ili kuću/stan za odmor odnosno objekt pogodan za stanovanje na području Republike Hrvatske ili da pojedinačno ili zajedno nisu vlasnici /suvlasnici poslovnog prostora na području Republike Hrvatske </w:t>
      </w:r>
    </w:p>
    <w:p w14:paraId="5CEF80ED"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izjava da će prije isplate potpore dostaviti bjanko zadužnicu </w:t>
      </w:r>
    </w:p>
    <w:p w14:paraId="6B31E44E"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izjava o promjeni prebivališta </w:t>
      </w:r>
    </w:p>
    <w:p w14:paraId="741066DD" w14:textId="24BD1AAD"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preslika pravomoćne i izvršne građevinske dozvole, uporabne dozvole, glavnog projekta</w:t>
      </w:r>
      <w:r w:rsidR="007B5027">
        <w:rPr>
          <w:rFonts w:ascii="Times New Roman" w:hAnsi="Times New Roman" w:cs="Times New Roman"/>
          <w:sz w:val="24"/>
          <w:szCs w:val="24"/>
        </w:rPr>
        <w:t>,</w:t>
      </w:r>
    </w:p>
    <w:p w14:paraId="0C06DBC4" w14:textId="350EC7EF" w:rsidR="007D5EBA" w:rsidRPr="007B5027" w:rsidRDefault="007D5EBA" w:rsidP="007B5027">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preslika prijave početka građenja (ukoliko je primjenjivo)</w:t>
      </w:r>
    </w:p>
    <w:p w14:paraId="7E299D54"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potvrda o dohotku za proteklu godinu za podnositelja i bračnog odnosno izvanbračnog druga te ostale članove zajedničkog kućanstva;</w:t>
      </w:r>
    </w:p>
    <w:p w14:paraId="1D85A963" w14:textId="77777777"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potvrda o prebivalištu nadležne policijske uprave ne starija od 30 dana od dana podnošenja zahtjeva za podnositelja zahtjeva i bračnog odnosno izvanbračnog druga,</w:t>
      </w:r>
    </w:p>
    <w:p w14:paraId="2BBFF6D6" w14:textId="3C7EB923" w:rsidR="007D5EBA" w:rsidRPr="007D5EBA"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potvrda o nekažnjavanju ne starija od </w:t>
      </w:r>
      <w:r w:rsidR="007B5027">
        <w:rPr>
          <w:rFonts w:ascii="Times New Roman" w:hAnsi="Times New Roman" w:cs="Times New Roman"/>
          <w:sz w:val="24"/>
          <w:szCs w:val="24"/>
        </w:rPr>
        <w:t>30</w:t>
      </w:r>
      <w:r w:rsidRPr="007D5EBA">
        <w:rPr>
          <w:rFonts w:ascii="Times New Roman" w:hAnsi="Times New Roman" w:cs="Times New Roman"/>
          <w:sz w:val="24"/>
          <w:szCs w:val="24"/>
        </w:rPr>
        <w:t xml:space="preserve"> dana od dana podnošenja zahtjeva za podnositelja zahtjeva i bračnog odnosno izvanbračnog druga,</w:t>
      </w:r>
    </w:p>
    <w:p w14:paraId="3CAD845A" w14:textId="407AAA7D" w:rsidR="007D5EBA" w:rsidRPr="007B5027" w:rsidRDefault="007D5EBA" w:rsidP="007D5EBA">
      <w:pPr>
        <w:numPr>
          <w:ilvl w:val="0"/>
          <w:numId w:val="4"/>
        </w:num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izjava o osobnim podacima</w:t>
      </w:r>
      <w:bookmarkStart w:id="11" w:name="_Toc471905281"/>
      <w:r w:rsidR="007B5027">
        <w:rPr>
          <w:rFonts w:ascii="Times New Roman" w:hAnsi="Times New Roman" w:cs="Times New Roman"/>
          <w:sz w:val="24"/>
          <w:szCs w:val="24"/>
        </w:rPr>
        <w:t>.</w:t>
      </w:r>
    </w:p>
    <w:p w14:paraId="67BB4297"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5. POSTUPAK PODNOŠENJA PRIJAVA</w:t>
      </w:r>
      <w:bookmarkEnd w:id="11"/>
      <w:r w:rsidRPr="007D5EBA">
        <w:rPr>
          <w:rFonts w:ascii="Times New Roman" w:hAnsi="Times New Roman" w:cs="Times New Roman"/>
          <w:sz w:val="24"/>
          <w:szCs w:val="24"/>
        </w:rPr>
        <w:t xml:space="preserve"> </w:t>
      </w:r>
    </w:p>
    <w:p w14:paraId="15F68927" w14:textId="77777777" w:rsidR="007D5EBA" w:rsidRPr="007D5EBA" w:rsidRDefault="007D5EBA" w:rsidP="007D5EBA">
      <w:pPr>
        <w:spacing w:after="0" w:line="240" w:lineRule="auto"/>
        <w:rPr>
          <w:rFonts w:ascii="Times New Roman" w:hAnsi="Times New Roman" w:cs="Times New Roman"/>
          <w:sz w:val="24"/>
          <w:szCs w:val="24"/>
        </w:rPr>
      </w:pPr>
    </w:p>
    <w:p w14:paraId="2DF85F08"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Provodi se javni poziv mladim obiteljima za dostavu prijava za korištenje mjera za pomoć pri rješavanju stambenog pitanja .</w:t>
      </w:r>
    </w:p>
    <w:p w14:paraId="2C6282C9"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lastRenderedPageBreak/>
        <w:tab/>
        <w:t xml:space="preserve">Podnositelj prijave može biti samac ili jedan od bračnih ili izvanbračnih </w:t>
      </w:r>
      <w:bookmarkStart w:id="12" w:name="_Toc471905282"/>
      <w:r w:rsidRPr="007D5EBA">
        <w:rPr>
          <w:rFonts w:ascii="Times New Roman" w:hAnsi="Times New Roman" w:cs="Times New Roman"/>
          <w:sz w:val="24"/>
          <w:szCs w:val="24"/>
        </w:rPr>
        <w:t>druga.</w:t>
      </w:r>
    </w:p>
    <w:p w14:paraId="5A401A6E" w14:textId="4B212FBA"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r>
      <w:bookmarkEnd w:id="12"/>
      <w:r w:rsidRPr="007D5EBA">
        <w:rPr>
          <w:rFonts w:ascii="Times New Roman" w:hAnsi="Times New Roman" w:cs="Times New Roman"/>
          <w:sz w:val="24"/>
          <w:szCs w:val="24"/>
        </w:rPr>
        <w:t>U slučaju da osoba ili član obitelji koja je već iskoristila mjeru podnese zahtjev za potporu isti će rješenjem odbaciti</w:t>
      </w:r>
      <w:r w:rsidR="007B5027">
        <w:rPr>
          <w:rFonts w:ascii="Times New Roman" w:hAnsi="Times New Roman" w:cs="Times New Roman"/>
          <w:sz w:val="24"/>
          <w:szCs w:val="24"/>
        </w:rPr>
        <w:t xml:space="preserve"> gradonačelnik.</w:t>
      </w:r>
    </w:p>
    <w:p w14:paraId="6842DDC0"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Pregled zahtjeva po javnom pozivu, bodovanje i izradu liste reda prvenstva provodi Povjerenstvo koje imenuje općinski načelnik. Povjerenstvo se sastoji od predsjednika i dva člana od kojih ni jedan ne smije biti direktno ili indirektno zainteresiran za korištenje bilo koje mjere iz ovog Programa.</w:t>
      </w:r>
    </w:p>
    <w:p w14:paraId="68420F40"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Podnositelj zahtjeva dostavlja popunjene propisane obrasce i dokumente tražene javnim pozivom u roku koji je propisan pozivom. Povjerenstvo će pregledati dostavljenu dokumentaciju, utvrditi da li podnositelji prijava zadovoljavaju uvjete da bi se uopće mogli prijaviti, zatim se utvrđuju ostale okolnosti važne za bodovanje. Nakon izvršenog bodovanja pojedinog zahtjeva, izrađuje se lista reda prvenstva te predlaže gradonačelniku donošenje odluke.</w:t>
      </w:r>
    </w:p>
    <w:p w14:paraId="1BE21604" w14:textId="77777777" w:rsidR="007D5EBA" w:rsidRPr="007D5EBA" w:rsidRDefault="007D5EBA" w:rsidP="007D5EBA">
      <w:pPr>
        <w:spacing w:after="0" w:line="240" w:lineRule="auto"/>
        <w:rPr>
          <w:rFonts w:ascii="Times New Roman" w:hAnsi="Times New Roman" w:cs="Times New Roman"/>
          <w:sz w:val="24"/>
          <w:szCs w:val="24"/>
        </w:rPr>
      </w:pPr>
    </w:p>
    <w:p w14:paraId="4B73672D"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6. BODOVANJE  </w:t>
      </w:r>
    </w:p>
    <w:p w14:paraId="254A0D61" w14:textId="77777777" w:rsidR="007D5EBA" w:rsidRDefault="007D5EBA" w:rsidP="007D5EBA">
      <w:pPr>
        <w:spacing w:after="0" w:line="240" w:lineRule="auto"/>
        <w:rPr>
          <w:rFonts w:ascii="Times New Roman" w:hAnsi="Times New Roman" w:cs="Times New Roman"/>
          <w:sz w:val="24"/>
          <w:szCs w:val="24"/>
        </w:rPr>
      </w:pPr>
    </w:p>
    <w:p w14:paraId="1566040E" w14:textId="6FC85548" w:rsidR="007B5027" w:rsidRPr="007D5EBA" w:rsidRDefault="007B5027" w:rsidP="007D5EBA">
      <w:pPr>
        <w:spacing w:after="0" w:line="240" w:lineRule="auto"/>
        <w:rPr>
          <w:rFonts w:ascii="Times New Roman" w:hAnsi="Times New Roman" w:cs="Times New Roman"/>
          <w:sz w:val="24"/>
          <w:szCs w:val="24"/>
        </w:rPr>
      </w:pPr>
      <w:r>
        <w:rPr>
          <w:rFonts w:ascii="Times New Roman" w:hAnsi="Times New Roman" w:cs="Times New Roman"/>
          <w:sz w:val="24"/>
          <w:szCs w:val="24"/>
        </w:rPr>
        <w:t>Ukoliko raspoloživa sredstva predviđena proračunom nisu dostatna da se udovolji svim podnositeljima prijava na poziv lista prvenstva utvrdit će se bodovanjem prema sljedećim kriterijima:</w:t>
      </w:r>
    </w:p>
    <w:p w14:paraId="24F00886" w14:textId="77777777" w:rsidR="007D5EBA" w:rsidRPr="007D5EBA" w:rsidRDefault="007D5EBA" w:rsidP="007D5EBA">
      <w:pPr>
        <w:spacing w:after="0" w:line="240" w:lineRule="auto"/>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334"/>
        <w:gridCol w:w="3389"/>
        <w:gridCol w:w="3339"/>
      </w:tblGrid>
      <w:tr w:rsidR="007D5EBA" w:rsidRPr="007D5EBA" w14:paraId="18FB03C6" w14:textId="77777777" w:rsidTr="007B5027">
        <w:tc>
          <w:tcPr>
            <w:tcW w:w="23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83BEB1" w14:textId="77777777" w:rsidR="007D5EBA" w:rsidRPr="007D5EBA" w:rsidRDefault="007D5EBA" w:rsidP="007D5EBA">
            <w:pPr>
              <w:rPr>
                <w:rFonts w:ascii="Times New Roman" w:eastAsiaTheme="minorHAnsi" w:hAnsi="Times New Roman"/>
                <w:sz w:val="24"/>
                <w:szCs w:val="24"/>
                <w:lang w:eastAsia="en-US"/>
              </w:rPr>
            </w:pPr>
          </w:p>
          <w:p w14:paraId="0437671E" w14:textId="77777777"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Kriterij</w:t>
            </w:r>
          </w:p>
          <w:p w14:paraId="5C7BA311" w14:textId="77777777" w:rsidR="007D5EBA" w:rsidRPr="007D5EBA" w:rsidRDefault="007D5EBA" w:rsidP="007D5EBA">
            <w:pPr>
              <w:rPr>
                <w:rFonts w:ascii="Times New Roman" w:eastAsiaTheme="minorHAnsi" w:hAnsi="Times New Roman"/>
                <w:sz w:val="24"/>
                <w:szCs w:val="24"/>
                <w:lang w:eastAsia="en-US"/>
              </w:rPr>
            </w:pPr>
          </w:p>
        </w:tc>
        <w:tc>
          <w:tcPr>
            <w:tcW w:w="33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2BB3B9" w14:textId="77777777"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 xml:space="preserve"> </w:t>
            </w:r>
          </w:p>
          <w:p w14:paraId="3D9A6CF1" w14:textId="77777777"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Razrada kriterija</w:t>
            </w:r>
          </w:p>
        </w:tc>
        <w:tc>
          <w:tcPr>
            <w:tcW w:w="333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521DE2" w14:textId="77777777" w:rsidR="007D5EBA" w:rsidRPr="007D5EBA" w:rsidRDefault="007D5EBA" w:rsidP="007D5EBA">
            <w:pPr>
              <w:rPr>
                <w:rFonts w:ascii="Times New Roman" w:eastAsiaTheme="minorHAnsi" w:hAnsi="Times New Roman"/>
                <w:sz w:val="24"/>
                <w:szCs w:val="24"/>
                <w:lang w:eastAsia="en-US"/>
              </w:rPr>
            </w:pPr>
          </w:p>
          <w:p w14:paraId="31515A1E" w14:textId="77777777"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Bodovi</w:t>
            </w:r>
          </w:p>
        </w:tc>
      </w:tr>
      <w:tr w:rsidR="007D5EBA" w:rsidRPr="007D5EBA" w14:paraId="2F394A28" w14:textId="77777777" w:rsidTr="007B5027">
        <w:trPr>
          <w:trHeight w:val="270"/>
        </w:trPr>
        <w:tc>
          <w:tcPr>
            <w:tcW w:w="2334" w:type="dxa"/>
            <w:vMerge w:val="restart"/>
            <w:tcBorders>
              <w:top w:val="single" w:sz="4" w:space="0" w:color="auto"/>
              <w:left w:val="single" w:sz="4" w:space="0" w:color="auto"/>
              <w:bottom w:val="single" w:sz="4" w:space="0" w:color="auto"/>
              <w:right w:val="single" w:sz="4" w:space="0" w:color="auto"/>
            </w:tcBorders>
          </w:tcPr>
          <w:p w14:paraId="70CC725B" w14:textId="77777777" w:rsidR="007D5EBA" w:rsidRPr="007D5EBA" w:rsidRDefault="007D5EBA" w:rsidP="007D5EBA">
            <w:pPr>
              <w:rPr>
                <w:rFonts w:ascii="Times New Roman" w:eastAsiaTheme="minorHAnsi" w:hAnsi="Times New Roman"/>
                <w:sz w:val="24"/>
                <w:szCs w:val="24"/>
                <w:lang w:eastAsia="en-US"/>
              </w:rPr>
            </w:pPr>
          </w:p>
          <w:p w14:paraId="6E4C0C6F" w14:textId="77777777"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 xml:space="preserve">BROJ DJECE  </w:t>
            </w:r>
          </w:p>
        </w:tc>
        <w:tc>
          <w:tcPr>
            <w:tcW w:w="3389" w:type="dxa"/>
            <w:tcBorders>
              <w:top w:val="single" w:sz="4" w:space="0" w:color="auto"/>
              <w:left w:val="single" w:sz="4" w:space="0" w:color="auto"/>
              <w:bottom w:val="single" w:sz="4" w:space="0" w:color="auto"/>
              <w:right w:val="single" w:sz="4" w:space="0" w:color="auto"/>
            </w:tcBorders>
          </w:tcPr>
          <w:p w14:paraId="7685F66E" w14:textId="77777777" w:rsidR="007D5EBA" w:rsidRPr="007D5EBA" w:rsidRDefault="007D5EBA" w:rsidP="007D5EBA">
            <w:pPr>
              <w:rPr>
                <w:rFonts w:ascii="Times New Roman" w:eastAsiaTheme="minorHAnsi" w:hAnsi="Times New Roman"/>
                <w:sz w:val="24"/>
                <w:szCs w:val="24"/>
                <w:lang w:eastAsia="en-US"/>
              </w:rPr>
            </w:pPr>
          </w:p>
          <w:p w14:paraId="0C4BE0C3" w14:textId="77777777"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DVOJE I VIŠE DJECE</w:t>
            </w:r>
          </w:p>
        </w:tc>
        <w:tc>
          <w:tcPr>
            <w:tcW w:w="3339" w:type="dxa"/>
            <w:tcBorders>
              <w:top w:val="single" w:sz="4" w:space="0" w:color="auto"/>
              <w:left w:val="single" w:sz="4" w:space="0" w:color="auto"/>
              <w:bottom w:val="single" w:sz="4" w:space="0" w:color="auto"/>
              <w:right w:val="single" w:sz="4" w:space="0" w:color="auto"/>
            </w:tcBorders>
          </w:tcPr>
          <w:p w14:paraId="55FA439F" w14:textId="77777777" w:rsidR="007D5EBA" w:rsidRPr="007D5EBA" w:rsidRDefault="007D5EBA" w:rsidP="007D5EBA">
            <w:pPr>
              <w:rPr>
                <w:rFonts w:ascii="Times New Roman" w:eastAsiaTheme="minorHAnsi" w:hAnsi="Times New Roman"/>
                <w:sz w:val="24"/>
                <w:szCs w:val="24"/>
                <w:lang w:eastAsia="en-US"/>
              </w:rPr>
            </w:pPr>
          </w:p>
          <w:p w14:paraId="7D012019" w14:textId="77777777"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10</w:t>
            </w:r>
          </w:p>
        </w:tc>
      </w:tr>
      <w:tr w:rsidR="007D5EBA" w:rsidRPr="007D5EBA" w14:paraId="5F408A71" w14:textId="77777777" w:rsidTr="007B502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EA9BC" w14:textId="77777777" w:rsidR="007D5EBA" w:rsidRPr="007D5EBA" w:rsidRDefault="007D5EBA" w:rsidP="007D5EBA">
            <w:pPr>
              <w:rPr>
                <w:rFonts w:ascii="Times New Roman" w:eastAsiaTheme="minorHAnsi" w:hAnsi="Times New Roman"/>
                <w:sz w:val="24"/>
                <w:szCs w:val="24"/>
                <w:lang w:eastAsia="en-US"/>
              </w:rPr>
            </w:pPr>
          </w:p>
        </w:tc>
        <w:tc>
          <w:tcPr>
            <w:tcW w:w="3389" w:type="dxa"/>
            <w:tcBorders>
              <w:top w:val="single" w:sz="4" w:space="0" w:color="auto"/>
              <w:left w:val="single" w:sz="4" w:space="0" w:color="auto"/>
              <w:bottom w:val="single" w:sz="4" w:space="0" w:color="auto"/>
              <w:right w:val="single" w:sz="4" w:space="0" w:color="auto"/>
            </w:tcBorders>
            <w:hideMark/>
          </w:tcPr>
          <w:p w14:paraId="50227CE5" w14:textId="77777777"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JEDNO DIJETE</w:t>
            </w:r>
          </w:p>
        </w:tc>
        <w:tc>
          <w:tcPr>
            <w:tcW w:w="3339" w:type="dxa"/>
            <w:tcBorders>
              <w:top w:val="single" w:sz="4" w:space="0" w:color="auto"/>
              <w:left w:val="single" w:sz="4" w:space="0" w:color="auto"/>
              <w:bottom w:val="single" w:sz="4" w:space="0" w:color="auto"/>
              <w:right w:val="single" w:sz="4" w:space="0" w:color="auto"/>
            </w:tcBorders>
            <w:hideMark/>
          </w:tcPr>
          <w:p w14:paraId="561E30BC" w14:textId="77777777"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5</w:t>
            </w:r>
          </w:p>
        </w:tc>
      </w:tr>
      <w:tr w:rsidR="007D5EBA" w:rsidRPr="007D5EBA" w14:paraId="75A0D344" w14:textId="77777777" w:rsidTr="007B502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0BEB57" w14:textId="77777777" w:rsidR="007D5EBA" w:rsidRPr="007D5EBA" w:rsidRDefault="007D5EBA" w:rsidP="007D5EBA">
            <w:pPr>
              <w:rPr>
                <w:rFonts w:ascii="Times New Roman" w:eastAsiaTheme="minorHAnsi" w:hAnsi="Times New Roman"/>
                <w:sz w:val="24"/>
                <w:szCs w:val="24"/>
                <w:lang w:eastAsia="en-US"/>
              </w:rPr>
            </w:pPr>
          </w:p>
        </w:tc>
        <w:tc>
          <w:tcPr>
            <w:tcW w:w="3389" w:type="dxa"/>
            <w:tcBorders>
              <w:top w:val="single" w:sz="4" w:space="0" w:color="auto"/>
              <w:left w:val="single" w:sz="4" w:space="0" w:color="auto"/>
              <w:bottom w:val="single" w:sz="4" w:space="0" w:color="auto"/>
              <w:right w:val="single" w:sz="4" w:space="0" w:color="auto"/>
            </w:tcBorders>
            <w:hideMark/>
          </w:tcPr>
          <w:p w14:paraId="46503DB9" w14:textId="77777777"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BEZ DJECE</w:t>
            </w:r>
          </w:p>
        </w:tc>
        <w:tc>
          <w:tcPr>
            <w:tcW w:w="3339" w:type="dxa"/>
            <w:tcBorders>
              <w:top w:val="single" w:sz="4" w:space="0" w:color="auto"/>
              <w:left w:val="single" w:sz="4" w:space="0" w:color="auto"/>
              <w:bottom w:val="single" w:sz="4" w:space="0" w:color="auto"/>
              <w:right w:val="single" w:sz="4" w:space="0" w:color="auto"/>
            </w:tcBorders>
            <w:hideMark/>
          </w:tcPr>
          <w:p w14:paraId="0F5CC93D" w14:textId="77777777"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 xml:space="preserve">2 </w:t>
            </w:r>
          </w:p>
        </w:tc>
      </w:tr>
      <w:tr w:rsidR="007D5EBA" w:rsidRPr="007D5EBA" w14:paraId="28B32307" w14:textId="77777777" w:rsidTr="007B5027">
        <w:trPr>
          <w:trHeight w:val="473"/>
        </w:trPr>
        <w:tc>
          <w:tcPr>
            <w:tcW w:w="2334" w:type="dxa"/>
            <w:vMerge w:val="restart"/>
            <w:tcBorders>
              <w:top w:val="single" w:sz="4" w:space="0" w:color="auto"/>
              <w:left w:val="single" w:sz="4" w:space="0" w:color="auto"/>
              <w:bottom w:val="single" w:sz="4" w:space="0" w:color="auto"/>
              <w:right w:val="single" w:sz="4" w:space="0" w:color="auto"/>
            </w:tcBorders>
          </w:tcPr>
          <w:p w14:paraId="10D46018" w14:textId="77777777" w:rsidR="007D5EBA" w:rsidRPr="007D5EBA" w:rsidRDefault="007D5EBA" w:rsidP="007D5EBA">
            <w:pPr>
              <w:rPr>
                <w:rFonts w:ascii="Times New Roman" w:eastAsiaTheme="minorHAnsi" w:hAnsi="Times New Roman"/>
                <w:sz w:val="24"/>
                <w:szCs w:val="24"/>
                <w:lang w:eastAsia="en-US"/>
              </w:rPr>
            </w:pPr>
          </w:p>
          <w:p w14:paraId="3E774393" w14:textId="77777777" w:rsidR="007D5EBA" w:rsidRPr="007D5EBA" w:rsidRDefault="007D5EBA" w:rsidP="007D5EBA">
            <w:pPr>
              <w:rPr>
                <w:rFonts w:ascii="Times New Roman" w:eastAsiaTheme="minorHAnsi" w:hAnsi="Times New Roman"/>
                <w:sz w:val="24"/>
                <w:szCs w:val="24"/>
                <w:lang w:eastAsia="en-US"/>
              </w:rPr>
            </w:pPr>
          </w:p>
          <w:p w14:paraId="0068237E" w14:textId="77777777"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MJESEČNA PRIMANJA PO ČLANU OBITELJI</w:t>
            </w:r>
          </w:p>
          <w:p w14:paraId="36263805" w14:textId="77777777" w:rsidR="007D5EBA" w:rsidRPr="007D5EBA" w:rsidRDefault="007D5EBA" w:rsidP="007D5EBA">
            <w:pPr>
              <w:rPr>
                <w:rFonts w:ascii="Times New Roman" w:eastAsiaTheme="minorHAnsi" w:hAnsi="Times New Roman"/>
                <w:sz w:val="24"/>
                <w:szCs w:val="24"/>
                <w:lang w:eastAsia="en-US"/>
              </w:rPr>
            </w:pPr>
          </w:p>
          <w:p w14:paraId="733FE7D7" w14:textId="77777777" w:rsidR="007D5EBA" w:rsidRPr="007D5EBA" w:rsidRDefault="007D5EBA" w:rsidP="007D5EBA">
            <w:pPr>
              <w:rPr>
                <w:rFonts w:ascii="Times New Roman" w:eastAsiaTheme="minorHAnsi" w:hAnsi="Times New Roman"/>
                <w:sz w:val="24"/>
                <w:szCs w:val="24"/>
                <w:lang w:eastAsia="en-US"/>
              </w:rPr>
            </w:pPr>
          </w:p>
        </w:tc>
        <w:tc>
          <w:tcPr>
            <w:tcW w:w="3389" w:type="dxa"/>
            <w:tcBorders>
              <w:top w:val="single" w:sz="4" w:space="0" w:color="auto"/>
              <w:left w:val="single" w:sz="4" w:space="0" w:color="auto"/>
              <w:bottom w:val="single" w:sz="4" w:space="0" w:color="auto"/>
              <w:right w:val="single" w:sz="4" w:space="0" w:color="auto"/>
            </w:tcBorders>
          </w:tcPr>
          <w:p w14:paraId="75AE0B07" w14:textId="77777777" w:rsidR="007D5EBA" w:rsidRPr="007D5EBA" w:rsidRDefault="007D5EBA" w:rsidP="007D5EBA">
            <w:pPr>
              <w:rPr>
                <w:rFonts w:ascii="Times New Roman" w:eastAsiaTheme="minorHAnsi" w:hAnsi="Times New Roman"/>
                <w:sz w:val="24"/>
                <w:szCs w:val="24"/>
                <w:lang w:eastAsia="en-US"/>
              </w:rPr>
            </w:pPr>
          </w:p>
          <w:p w14:paraId="30EA0959" w14:textId="47AA1ADD"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 xml:space="preserve">do </w:t>
            </w:r>
            <w:r w:rsidR="007B5027">
              <w:rPr>
                <w:rFonts w:ascii="Times New Roman" w:eastAsiaTheme="minorHAnsi" w:hAnsi="Times New Roman"/>
                <w:sz w:val="24"/>
                <w:szCs w:val="24"/>
                <w:lang w:eastAsia="en-US"/>
              </w:rPr>
              <w:t>300,00 eura</w:t>
            </w:r>
            <w:r w:rsidRPr="007D5EBA">
              <w:rPr>
                <w:rFonts w:ascii="Times New Roman" w:eastAsiaTheme="minorHAnsi" w:hAnsi="Times New Roman"/>
                <w:sz w:val="24"/>
                <w:szCs w:val="24"/>
                <w:lang w:eastAsia="en-US"/>
              </w:rPr>
              <w:t>/članu</w:t>
            </w:r>
          </w:p>
          <w:p w14:paraId="1D757446" w14:textId="77777777" w:rsidR="007D5EBA" w:rsidRPr="007D5EBA" w:rsidRDefault="007D5EBA" w:rsidP="007D5EBA">
            <w:pPr>
              <w:rPr>
                <w:rFonts w:ascii="Times New Roman" w:eastAsiaTheme="minorHAnsi" w:hAnsi="Times New Roman"/>
                <w:sz w:val="24"/>
                <w:szCs w:val="24"/>
                <w:lang w:eastAsia="en-US"/>
              </w:rPr>
            </w:pPr>
          </w:p>
        </w:tc>
        <w:tc>
          <w:tcPr>
            <w:tcW w:w="3339" w:type="dxa"/>
            <w:tcBorders>
              <w:top w:val="single" w:sz="4" w:space="0" w:color="auto"/>
              <w:left w:val="single" w:sz="4" w:space="0" w:color="auto"/>
              <w:bottom w:val="single" w:sz="4" w:space="0" w:color="auto"/>
              <w:right w:val="single" w:sz="4" w:space="0" w:color="auto"/>
            </w:tcBorders>
          </w:tcPr>
          <w:p w14:paraId="3DFA6C35" w14:textId="77777777" w:rsidR="007D5EBA" w:rsidRPr="007D5EBA" w:rsidRDefault="007D5EBA" w:rsidP="007D5EBA">
            <w:pPr>
              <w:rPr>
                <w:rFonts w:ascii="Times New Roman" w:eastAsiaTheme="minorHAnsi" w:hAnsi="Times New Roman"/>
                <w:sz w:val="24"/>
                <w:szCs w:val="24"/>
                <w:lang w:eastAsia="en-US"/>
              </w:rPr>
            </w:pPr>
          </w:p>
          <w:p w14:paraId="4B1611BB" w14:textId="77777777"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15</w:t>
            </w:r>
          </w:p>
        </w:tc>
      </w:tr>
      <w:tr w:rsidR="007D5EBA" w:rsidRPr="007D5EBA" w14:paraId="58D5FCB7" w14:textId="77777777" w:rsidTr="007B5027">
        <w:trPr>
          <w:trHeight w:val="4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39330" w14:textId="77777777" w:rsidR="007D5EBA" w:rsidRPr="007D5EBA" w:rsidRDefault="007D5EBA" w:rsidP="007D5EBA">
            <w:pPr>
              <w:rPr>
                <w:rFonts w:ascii="Times New Roman" w:eastAsiaTheme="minorHAnsi" w:hAnsi="Times New Roman"/>
                <w:sz w:val="24"/>
                <w:szCs w:val="24"/>
                <w:lang w:eastAsia="en-US"/>
              </w:rPr>
            </w:pPr>
          </w:p>
        </w:tc>
        <w:tc>
          <w:tcPr>
            <w:tcW w:w="3389" w:type="dxa"/>
            <w:tcBorders>
              <w:top w:val="single" w:sz="4" w:space="0" w:color="auto"/>
              <w:left w:val="single" w:sz="4" w:space="0" w:color="auto"/>
              <w:bottom w:val="single" w:sz="4" w:space="0" w:color="auto"/>
              <w:right w:val="single" w:sz="4" w:space="0" w:color="auto"/>
            </w:tcBorders>
          </w:tcPr>
          <w:p w14:paraId="50429BDC" w14:textId="77777777" w:rsidR="007D5EBA" w:rsidRPr="007D5EBA" w:rsidRDefault="007D5EBA" w:rsidP="007D5EBA">
            <w:pPr>
              <w:rPr>
                <w:rFonts w:ascii="Times New Roman" w:eastAsiaTheme="minorHAnsi" w:hAnsi="Times New Roman"/>
                <w:sz w:val="24"/>
                <w:szCs w:val="24"/>
                <w:lang w:eastAsia="en-US"/>
              </w:rPr>
            </w:pPr>
          </w:p>
          <w:p w14:paraId="266237D7" w14:textId="2530A90A"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 xml:space="preserve">od </w:t>
            </w:r>
            <w:r w:rsidR="007B5027">
              <w:rPr>
                <w:rFonts w:ascii="Times New Roman" w:eastAsiaTheme="minorHAnsi" w:hAnsi="Times New Roman"/>
                <w:sz w:val="24"/>
                <w:szCs w:val="24"/>
                <w:lang w:eastAsia="en-US"/>
              </w:rPr>
              <w:t>300,00 eura</w:t>
            </w:r>
            <w:r w:rsidRPr="007D5EBA">
              <w:rPr>
                <w:rFonts w:ascii="Times New Roman" w:eastAsiaTheme="minorHAnsi" w:hAnsi="Times New Roman"/>
                <w:sz w:val="24"/>
                <w:szCs w:val="24"/>
                <w:lang w:eastAsia="en-US"/>
              </w:rPr>
              <w:t xml:space="preserve">  </w:t>
            </w:r>
          </w:p>
          <w:p w14:paraId="210502AE" w14:textId="5D97D1F8"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 xml:space="preserve">do </w:t>
            </w:r>
            <w:r w:rsidR="007B5027">
              <w:rPr>
                <w:rFonts w:ascii="Times New Roman" w:eastAsiaTheme="minorHAnsi" w:hAnsi="Times New Roman"/>
                <w:sz w:val="24"/>
                <w:szCs w:val="24"/>
                <w:lang w:eastAsia="en-US"/>
              </w:rPr>
              <w:t>400,00 eura</w:t>
            </w:r>
            <w:r w:rsidRPr="007D5EBA">
              <w:rPr>
                <w:rFonts w:ascii="Times New Roman" w:eastAsiaTheme="minorHAnsi" w:hAnsi="Times New Roman"/>
                <w:sz w:val="24"/>
                <w:szCs w:val="24"/>
                <w:lang w:eastAsia="en-US"/>
              </w:rPr>
              <w:t>/</w:t>
            </w:r>
            <w:r w:rsidR="007B5027">
              <w:rPr>
                <w:rFonts w:ascii="Times New Roman" w:eastAsiaTheme="minorHAnsi" w:hAnsi="Times New Roman"/>
                <w:sz w:val="24"/>
                <w:szCs w:val="24"/>
                <w:lang w:eastAsia="en-US"/>
              </w:rPr>
              <w:t xml:space="preserve"> po </w:t>
            </w:r>
            <w:r w:rsidRPr="007D5EBA">
              <w:rPr>
                <w:rFonts w:ascii="Times New Roman" w:eastAsiaTheme="minorHAnsi" w:hAnsi="Times New Roman"/>
                <w:sz w:val="24"/>
                <w:szCs w:val="24"/>
                <w:lang w:eastAsia="en-US"/>
              </w:rPr>
              <w:t xml:space="preserve">članu </w:t>
            </w:r>
          </w:p>
          <w:p w14:paraId="5844A34D" w14:textId="77777777" w:rsidR="007D5EBA" w:rsidRPr="007D5EBA" w:rsidRDefault="007D5EBA" w:rsidP="007D5EBA">
            <w:pPr>
              <w:rPr>
                <w:rFonts w:ascii="Times New Roman" w:eastAsiaTheme="minorHAnsi" w:hAnsi="Times New Roman"/>
                <w:sz w:val="24"/>
                <w:szCs w:val="24"/>
                <w:lang w:eastAsia="en-US"/>
              </w:rPr>
            </w:pPr>
          </w:p>
        </w:tc>
        <w:tc>
          <w:tcPr>
            <w:tcW w:w="3339" w:type="dxa"/>
            <w:tcBorders>
              <w:top w:val="single" w:sz="4" w:space="0" w:color="auto"/>
              <w:left w:val="single" w:sz="4" w:space="0" w:color="auto"/>
              <w:bottom w:val="single" w:sz="4" w:space="0" w:color="auto"/>
              <w:right w:val="single" w:sz="4" w:space="0" w:color="auto"/>
            </w:tcBorders>
          </w:tcPr>
          <w:p w14:paraId="5C39B5DC" w14:textId="77777777" w:rsidR="007D5EBA" w:rsidRPr="007D5EBA" w:rsidRDefault="007D5EBA" w:rsidP="007D5EBA">
            <w:pPr>
              <w:rPr>
                <w:rFonts w:ascii="Times New Roman" w:eastAsiaTheme="minorHAnsi" w:hAnsi="Times New Roman"/>
                <w:sz w:val="24"/>
                <w:szCs w:val="24"/>
                <w:lang w:eastAsia="en-US"/>
              </w:rPr>
            </w:pPr>
          </w:p>
          <w:p w14:paraId="2D02A08D" w14:textId="77777777"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10</w:t>
            </w:r>
          </w:p>
        </w:tc>
      </w:tr>
      <w:tr w:rsidR="007D5EBA" w:rsidRPr="007D5EBA" w14:paraId="6634AE40" w14:textId="77777777" w:rsidTr="007B5027">
        <w:trPr>
          <w:trHeight w:val="8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4CDADD" w14:textId="77777777" w:rsidR="007D5EBA" w:rsidRPr="007D5EBA" w:rsidRDefault="007D5EBA" w:rsidP="007D5EBA">
            <w:pPr>
              <w:rPr>
                <w:rFonts w:ascii="Times New Roman" w:eastAsiaTheme="minorHAnsi" w:hAnsi="Times New Roman"/>
                <w:sz w:val="24"/>
                <w:szCs w:val="24"/>
                <w:lang w:eastAsia="en-US"/>
              </w:rPr>
            </w:pPr>
          </w:p>
        </w:tc>
        <w:tc>
          <w:tcPr>
            <w:tcW w:w="3389" w:type="dxa"/>
            <w:tcBorders>
              <w:top w:val="single" w:sz="4" w:space="0" w:color="auto"/>
              <w:left w:val="single" w:sz="4" w:space="0" w:color="auto"/>
              <w:bottom w:val="single" w:sz="4" w:space="0" w:color="auto"/>
              <w:right w:val="single" w:sz="4" w:space="0" w:color="auto"/>
            </w:tcBorders>
          </w:tcPr>
          <w:p w14:paraId="337516B8" w14:textId="77777777" w:rsidR="007D5EBA" w:rsidRPr="007D5EBA" w:rsidRDefault="007D5EBA" w:rsidP="007D5EBA">
            <w:pPr>
              <w:rPr>
                <w:rFonts w:ascii="Times New Roman" w:eastAsiaTheme="minorHAnsi" w:hAnsi="Times New Roman"/>
                <w:sz w:val="24"/>
                <w:szCs w:val="24"/>
                <w:lang w:eastAsia="en-US"/>
              </w:rPr>
            </w:pPr>
          </w:p>
          <w:p w14:paraId="2DF560CB" w14:textId="4FAA7393"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 xml:space="preserve">više od </w:t>
            </w:r>
            <w:r w:rsidR="007B5027">
              <w:rPr>
                <w:rFonts w:ascii="Times New Roman" w:eastAsiaTheme="minorHAnsi" w:hAnsi="Times New Roman"/>
                <w:sz w:val="24"/>
                <w:szCs w:val="24"/>
                <w:lang w:eastAsia="en-US"/>
              </w:rPr>
              <w:t>400,00 eura</w:t>
            </w:r>
            <w:r w:rsidRPr="007D5EBA">
              <w:rPr>
                <w:rFonts w:ascii="Times New Roman" w:eastAsiaTheme="minorHAnsi" w:hAnsi="Times New Roman"/>
                <w:sz w:val="24"/>
                <w:szCs w:val="24"/>
                <w:lang w:eastAsia="en-US"/>
              </w:rPr>
              <w:t>/po članu</w:t>
            </w:r>
          </w:p>
        </w:tc>
        <w:tc>
          <w:tcPr>
            <w:tcW w:w="3339" w:type="dxa"/>
            <w:tcBorders>
              <w:top w:val="single" w:sz="4" w:space="0" w:color="auto"/>
              <w:left w:val="single" w:sz="4" w:space="0" w:color="auto"/>
              <w:bottom w:val="single" w:sz="4" w:space="0" w:color="auto"/>
              <w:right w:val="single" w:sz="4" w:space="0" w:color="auto"/>
            </w:tcBorders>
          </w:tcPr>
          <w:p w14:paraId="398F1E51" w14:textId="77777777" w:rsidR="007D5EBA" w:rsidRPr="007D5EBA" w:rsidRDefault="007D5EBA" w:rsidP="007D5EBA">
            <w:pPr>
              <w:rPr>
                <w:rFonts w:ascii="Times New Roman" w:eastAsiaTheme="minorHAnsi" w:hAnsi="Times New Roman"/>
                <w:sz w:val="24"/>
                <w:szCs w:val="24"/>
                <w:lang w:eastAsia="en-US"/>
              </w:rPr>
            </w:pPr>
          </w:p>
          <w:p w14:paraId="428AE9B5" w14:textId="77777777"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5</w:t>
            </w:r>
          </w:p>
        </w:tc>
      </w:tr>
      <w:tr w:rsidR="007D5EBA" w:rsidRPr="007D5EBA" w14:paraId="09A25DC5" w14:textId="77777777" w:rsidTr="007B5027">
        <w:trPr>
          <w:trHeight w:val="833"/>
        </w:trPr>
        <w:tc>
          <w:tcPr>
            <w:tcW w:w="2334" w:type="dxa"/>
            <w:tcBorders>
              <w:top w:val="single" w:sz="4" w:space="0" w:color="auto"/>
              <w:left w:val="single" w:sz="4" w:space="0" w:color="auto"/>
              <w:bottom w:val="nil"/>
              <w:right w:val="single" w:sz="4" w:space="0" w:color="auto"/>
            </w:tcBorders>
          </w:tcPr>
          <w:p w14:paraId="0E0DC3DD" w14:textId="77777777" w:rsidR="007D5EBA" w:rsidRPr="007D5EBA" w:rsidRDefault="007D5EBA" w:rsidP="007D5EBA">
            <w:pPr>
              <w:rPr>
                <w:rFonts w:ascii="Times New Roman" w:eastAsiaTheme="minorHAnsi" w:hAnsi="Times New Roman"/>
                <w:sz w:val="24"/>
                <w:szCs w:val="24"/>
                <w:lang w:eastAsia="en-US"/>
              </w:rPr>
            </w:pPr>
          </w:p>
          <w:p w14:paraId="411FBD5E" w14:textId="77777777" w:rsidR="007D5EBA" w:rsidRPr="007D5EBA" w:rsidRDefault="007D5EBA" w:rsidP="007D5EBA">
            <w:pPr>
              <w:rPr>
                <w:rFonts w:ascii="Times New Roman" w:eastAsiaTheme="minorHAnsi" w:hAnsi="Times New Roman"/>
                <w:sz w:val="24"/>
                <w:szCs w:val="24"/>
                <w:lang w:eastAsia="en-US"/>
              </w:rPr>
            </w:pPr>
          </w:p>
          <w:p w14:paraId="79B08EF2" w14:textId="77777777"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TRENUTNI STAMBENI STATUS</w:t>
            </w:r>
          </w:p>
        </w:tc>
        <w:tc>
          <w:tcPr>
            <w:tcW w:w="3389" w:type="dxa"/>
            <w:tcBorders>
              <w:top w:val="single" w:sz="4" w:space="0" w:color="auto"/>
              <w:left w:val="single" w:sz="4" w:space="0" w:color="auto"/>
              <w:bottom w:val="single" w:sz="4" w:space="0" w:color="auto"/>
              <w:right w:val="single" w:sz="4" w:space="0" w:color="auto"/>
            </w:tcBorders>
          </w:tcPr>
          <w:p w14:paraId="0568C4EA" w14:textId="77777777" w:rsidR="007D5EBA" w:rsidRPr="007D5EBA" w:rsidRDefault="007D5EBA" w:rsidP="007D5EBA">
            <w:pPr>
              <w:rPr>
                <w:rFonts w:ascii="Times New Roman" w:eastAsiaTheme="minorHAnsi" w:hAnsi="Times New Roman"/>
                <w:sz w:val="24"/>
                <w:szCs w:val="24"/>
                <w:lang w:eastAsia="en-US"/>
              </w:rPr>
            </w:pPr>
          </w:p>
          <w:p w14:paraId="1F57072C" w14:textId="77777777"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 xml:space="preserve">Podstanarstvo kod jednog od roditelja samca odnosno člana mlade obitelji </w:t>
            </w:r>
          </w:p>
        </w:tc>
        <w:tc>
          <w:tcPr>
            <w:tcW w:w="3339" w:type="dxa"/>
            <w:tcBorders>
              <w:top w:val="single" w:sz="4" w:space="0" w:color="auto"/>
              <w:left w:val="single" w:sz="4" w:space="0" w:color="auto"/>
              <w:bottom w:val="single" w:sz="4" w:space="0" w:color="auto"/>
              <w:right w:val="single" w:sz="4" w:space="0" w:color="auto"/>
            </w:tcBorders>
          </w:tcPr>
          <w:p w14:paraId="68BAE55E" w14:textId="77777777" w:rsidR="007D5EBA" w:rsidRPr="007D5EBA" w:rsidRDefault="007D5EBA" w:rsidP="007D5EBA">
            <w:pPr>
              <w:rPr>
                <w:rFonts w:ascii="Times New Roman" w:eastAsiaTheme="minorHAnsi" w:hAnsi="Times New Roman"/>
                <w:sz w:val="24"/>
                <w:szCs w:val="24"/>
                <w:lang w:eastAsia="en-US"/>
              </w:rPr>
            </w:pPr>
          </w:p>
          <w:p w14:paraId="64FE44CD" w14:textId="77777777"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5</w:t>
            </w:r>
          </w:p>
        </w:tc>
      </w:tr>
      <w:tr w:rsidR="007D5EBA" w:rsidRPr="007D5EBA" w14:paraId="761D0EE6" w14:textId="77777777" w:rsidTr="007B5027">
        <w:tc>
          <w:tcPr>
            <w:tcW w:w="2334" w:type="dxa"/>
            <w:tcBorders>
              <w:top w:val="nil"/>
              <w:left w:val="single" w:sz="4" w:space="0" w:color="auto"/>
              <w:bottom w:val="nil"/>
              <w:right w:val="single" w:sz="4" w:space="0" w:color="auto"/>
            </w:tcBorders>
          </w:tcPr>
          <w:p w14:paraId="34F3F442" w14:textId="77777777" w:rsidR="007D5EBA" w:rsidRPr="007D5EBA" w:rsidRDefault="007D5EBA" w:rsidP="007D5EBA">
            <w:pPr>
              <w:rPr>
                <w:rFonts w:ascii="Times New Roman" w:eastAsiaTheme="minorHAnsi" w:hAnsi="Times New Roman"/>
                <w:sz w:val="24"/>
                <w:szCs w:val="24"/>
                <w:lang w:eastAsia="en-US"/>
              </w:rPr>
            </w:pPr>
          </w:p>
        </w:tc>
        <w:tc>
          <w:tcPr>
            <w:tcW w:w="3389" w:type="dxa"/>
            <w:vMerge w:val="restart"/>
            <w:tcBorders>
              <w:top w:val="single" w:sz="4" w:space="0" w:color="auto"/>
              <w:left w:val="single" w:sz="4" w:space="0" w:color="auto"/>
              <w:bottom w:val="single" w:sz="4" w:space="0" w:color="auto"/>
              <w:right w:val="single" w:sz="4" w:space="0" w:color="auto"/>
            </w:tcBorders>
          </w:tcPr>
          <w:p w14:paraId="0DEE4978" w14:textId="77777777" w:rsidR="007D5EBA" w:rsidRPr="007D5EBA" w:rsidRDefault="007D5EBA" w:rsidP="007D5EBA">
            <w:pPr>
              <w:rPr>
                <w:rFonts w:ascii="Times New Roman" w:eastAsiaTheme="minorHAnsi" w:hAnsi="Times New Roman"/>
                <w:sz w:val="24"/>
                <w:szCs w:val="24"/>
                <w:lang w:eastAsia="en-US"/>
              </w:rPr>
            </w:pPr>
          </w:p>
          <w:p w14:paraId="09852AA2" w14:textId="2843A302"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 xml:space="preserve">Podstanarstvo kod </w:t>
            </w:r>
            <w:r w:rsidR="007B5027">
              <w:rPr>
                <w:rFonts w:ascii="Times New Roman" w:eastAsiaTheme="minorHAnsi" w:hAnsi="Times New Roman"/>
                <w:sz w:val="24"/>
                <w:szCs w:val="24"/>
                <w:lang w:eastAsia="en-US"/>
              </w:rPr>
              <w:t>ostalih</w:t>
            </w:r>
          </w:p>
          <w:p w14:paraId="54C13881" w14:textId="77777777"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 xml:space="preserve"> </w:t>
            </w:r>
          </w:p>
        </w:tc>
        <w:tc>
          <w:tcPr>
            <w:tcW w:w="3339" w:type="dxa"/>
            <w:vMerge w:val="restart"/>
            <w:tcBorders>
              <w:top w:val="single" w:sz="4" w:space="0" w:color="auto"/>
              <w:left w:val="single" w:sz="4" w:space="0" w:color="auto"/>
              <w:bottom w:val="single" w:sz="4" w:space="0" w:color="auto"/>
              <w:right w:val="single" w:sz="4" w:space="0" w:color="auto"/>
            </w:tcBorders>
          </w:tcPr>
          <w:p w14:paraId="13A19AC9" w14:textId="77777777" w:rsidR="007D5EBA" w:rsidRPr="007D5EBA" w:rsidRDefault="007D5EBA" w:rsidP="007D5EBA">
            <w:pPr>
              <w:rPr>
                <w:rFonts w:ascii="Times New Roman" w:eastAsiaTheme="minorHAnsi" w:hAnsi="Times New Roman"/>
                <w:sz w:val="24"/>
                <w:szCs w:val="24"/>
                <w:lang w:eastAsia="en-US"/>
              </w:rPr>
            </w:pPr>
          </w:p>
          <w:p w14:paraId="39BBD667" w14:textId="77777777" w:rsidR="007D5EBA" w:rsidRPr="007D5EBA" w:rsidRDefault="007D5EBA" w:rsidP="007D5EBA">
            <w:pPr>
              <w:rPr>
                <w:rFonts w:ascii="Times New Roman" w:eastAsiaTheme="minorHAnsi" w:hAnsi="Times New Roman"/>
                <w:sz w:val="24"/>
                <w:szCs w:val="24"/>
                <w:lang w:eastAsia="en-US"/>
              </w:rPr>
            </w:pPr>
            <w:r w:rsidRPr="007D5EBA">
              <w:rPr>
                <w:rFonts w:ascii="Times New Roman" w:eastAsiaTheme="minorHAnsi" w:hAnsi="Times New Roman"/>
                <w:sz w:val="24"/>
                <w:szCs w:val="24"/>
                <w:lang w:eastAsia="en-US"/>
              </w:rPr>
              <w:t>10</w:t>
            </w:r>
          </w:p>
        </w:tc>
      </w:tr>
      <w:tr w:rsidR="007D5EBA" w:rsidRPr="007D5EBA" w14:paraId="19489939" w14:textId="77777777" w:rsidTr="007B5027">
        <w:tc>
          <w:tcPr>
            <w:tcW w:w="2334" w:type="dxa"/>
            <w:tcBorders>
              <w:top w:val="nil"/>
              <w:left w:val="single" w:sz="4" w:space="0" w:color="auto"/>
              <w:bottom w:val="nil"/>
              <w:right w:val="single" w:sz="4" w:space="0" w:color="auto"/>
            </w:tcBorders>
          </w:tcPr>
          <w:p w14:paraId="53D17375" w14:textId="77777777" w:rsidR="007D5EBA" w:rsidRPr="007D5EBA" w:rsidRDefault="007D5EBA" w:rsidP="007D5EBA">
            <w:pPr>
              <w:rPr>
                <w:rFonts w:ascii="Times New Roman" w:eastAsiaTheme="minorHAnsi" w:hAnsi="Times New Roman"/>
                <w:sz w:val="24"/>
                <w:szCs w:val="24"/>
                <w:lang w:eastAsia="en-US"/>
              </w:rPr>
            </w:pPr>
          </w:p>
        </w:tc>
        <w:tc>
          <w:tcPr>
            <w:tcW w:w="0" w:type="auto"/>
            <w:vMerge/>
            <w:tcBorders>
              <w:top w:val="nil"/>
              <w:left w:val="single" w:sz="4" w:space="0" w:color="auto"/>
              <w:bottom w:val="nil"/>
              <w:right w:val="single" w:sz="4" w:space="0" w:color="auto"/>
            </w:tcBorders>
            <w:vAlign w:val="center"/>
            <w:hideMark/>
          </w:tcPr>
          <w:p w14:paraId="25472A8B" w14:textId="77777777" w:rsidR="007D5EBA" w:rsidRPr="007D5EBA" w:rsidRDefault="007D5EBA" w:rsidP="007D5EBA">
            <w:pPr>
              <w:rPr>
                <w:rFonts w:ascii="Times New Roman" w:eastAsiaTheme="minorHAnsi" w:hAnsi="Times New Roman"/>
                <w:sz w:val="24"/>
                <w:szCs w:val="24"/>
                <w:lang w:eastAsia="en-US"/>
              </w:rPr>
            </w:pPr>
          </w:p>
        </w:tc>
        <w:tc>
          <w:tcPr>
            <w:tcW w:w="0" w:type="auto"/>
            <w:vMerge/>
            <w:tcBorders>
              <w:top w:val="nil"/>
              <w:left w:val="single" w:sz="4" w:space="0" w:color="auto"/>
              <w:bottom w:val="nil"/>
              <w:right w:val="single" w:sz="4" w:space="0" w:color="auto"/>
            </w:tcBorders>
            <w:vAlign w:val="center"/>
            <w:hideMark/>
          </w:tcPr>
          <w:p w14:paraId="3637E493" w14:textId="77777777" w:rsidR="007D5EBA" w:rsidRPr="007D5EBA" w:rsidRDefault="007D5EBA" w:rsidP="007D5EBA">
            <w:pPr>
              <w:rPr>
                <w:rFonts w:ascii="Times New Roman" w:eastAsiaTheme="minorHAnsi" w:hAnsi="Times New Roman"/>
                <w:sz w:val="24"/>
                <w:szCs w:val="24"/>
                <w:lang w:eastAsia="en-US"/>
              </w:rPr>
            </w:pPr>
          </w:p>
        </w:tc>
      </w:tr>
      <w:tr w:rsidR="007D5EBA" w:rsidRPr="007D5EBA" w14:paraId="53838865" w14:textId="77777777" w:rsidTr="007B5027">
        <w:tc>
          <w:tcPr>
            <w:tcW w:w="2334" w:type="dxa"/>
            <w:tcBorders>
              <w:top w:val="nil"/>
              <w:left w:val="single" w:sz="4" w:space="0" w:color="auto"/>
              <w:bottom w:val="nil"/>
              <w:right w:val="single" w:sz="4" w:space="0" w:color="auto"/>
            </w:tcBorders>
          </w:tcPr>
          <w:p w14:paraId="112ACD91" w14:textId="77777777" w:rsidR="007D5EBA" w:rsidRPr="007D5EBA" w:rsidRDefault="007D5EBA" w:rsidP="007D5EBA">
            <w:pPr>
              <w:rPr>
                <w:rFonts w:ascii="Times New Roman" w:eastAsiaTheme="minorHAnsi" w:hAnsi="Times New Roman"/>
                <w:sz w:val="24"/>
                <w:szCs w:val="24"/>
                <w:lang w:eastAsia="en-US"/>
              </w:rPr>
            </w:pPr>
          </w:p>
          <w:p w14:paraId="321CED72" w14:textId="77777777" w:rsidR="007D5EBA" w:rsidRPr="007D5EBA" w:rsidRDefault="007D5EBA" w:rsidP="007D5EBA">
            <w:pPr>
              <w:rPr>
                <w:rFonts w:ascii="Times New Roman" w:eastAsiaTheme="minorHAnsi" w:hAnsi="Times New Roman"/>
                <w:sz w:val="24"/>
                <w:szCs w:val="24"/>
                <w:lang w:eastAsia="en-US"/>
              </w:rPr>
            </w:pPr>
          </w:p>
        </w:tc>
        <w:tc>
          <w:tcPr>
            <w:tcW w:w="0" w:type="auto"/>
            <w:vMerge/>
            <w:tcBorders>
              <w:top w:val="nil"/>
              <w:left w:val="single" w:sz="4" w:space="0" w:color="auto"/>
              <w:bottom w:val="nil"/>
              <w:right w:val="single" w:sz="4" w:space="0" w:color="auto"/>
            </w:tcBorders>
            <w:vAlign w:val="center"/>
            <w:hideMark/>
          </w:tcPr>
          <w:p w14:paraId="1ACE09FB" w14:textId="77777777" w:rsidR="007D5EBA" w:rsidRPr="007D5EBA" w:rsidRDefault="007D5EBA" w:rsidP="007D5EBA">
            <w:pPr>
              <w:rPr>
                <w:rFonts w:ascii="Times New Roman" w:eastAsiaTheme="minorHAnsi" w:hAnsi="Times New Roman"/>
                <w:sz w:val="24"/>
                <w:szCs w:val="24"/>
                <w:lang w:eastAsia="en-US"/>
              </w:rPr>
            </w:pPr>
          </w:p>
        </w:tc>
        <w:tc>
          <w:tcPr>
            <w:tcW w:w="0" w:type="auto"/>
            <w:vMerge/>
            <w:tcBorders>
              <w:top w:val="nil"/>
              <w:left w:val="single" w:sz="4" w:space="0" w:color="auto"/>
              <w:bottom w:val="nil"/>
              <w:right w:val="single" w:sz="4" w:space="0" w:color="auto"/>
            </w:tcBorders>
            <w:vAlign w:val="center"/>
            <w:hideMark/>
          </w:tcPr>
          <w:p w14:paraId="6D61944F" w14:textId="77777777" w:rsidR="007D5EBA" w:rsidRPr="007D5EBA" w:rsidRDefault="007D5EBA" w:rsidP="007D5EBA">
            <w:pPr>
              <w:rPr>
                <w:rFonts w:ascii="Times New Roman" w:eastAsiaTheme="minorHAnsi" w:hAnsi="Times New Roman"/>
                <w:sz w:val="24"/>
                <w:szCs w:val="24"/>
                <w:lang w:eastAsia="en-US"/>
              </w:rPr>
            </w:pPr>
          </w:p>
        </w:tc>
      </w:tr>
      <w:tr w:rsidR="007D5EBA" w:rsidRPr="007D5EBA" w14:paraId="554EA9E3" w14:textId="77777777" w:rsidTr="007B5027">
        <w:trPr>
          <w:trHeight w:val="70"/>
        </w:trPr>
        <w:tc>
          <w:tcPr>
            <w:tcW w:w="2334" w:type="dxa"/>
            <w:tcBorders>
              <w:top w:val="nil"/>
              <w:left w:val="single" w:sz="4" w:space="0" w:color="auto"/>
              <w:bottom w:val="single" w:sz="4" w:space="0" w:color="auto"/>
              <w:right w:val="single" w:sz="4" w:space="0" w:color="auto"/>
            </w:tcBorders>
          </w:tcPr>
          <w:p w14:paraId="78146188" w14:textId="77777777" w:rsidR="007D5EBA" w:rsidRPr="007D5EBA" w:rsidRDefault="007D5EBA" w:rsidP="007D5EBA">
            <w:pPr>
              <w:rPr>
                <w:rFonts w:ascii="Times New Roman" w:eastAsiaTheme="minorHAnsi" w:hAnsi="Times New Roman"/>
                <w:sz w:val="24"/>
                <w:szCs w:val="24"/>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0EE8C40" w14:textId="77777777" w:rsidR="007D5EBA" w:rsidRPr="007D5EBA" w:rsidRDefault="007D5EBA" w:rsidP="007D5EBA">
            <w:pPr>
              <w:rPr>
                <w:rFonts w:ascii="Times New Roman" w:eastAsiaTheme="minorHAnsi" w:hAnsi="Times New Roman"/>
                <w:sz w:val="24"/>
                <w:szCs w:val="24"/>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A87582E" w14:textId="77777777" w:rsidR="007D5EBA" w:rsidRPr="007D5EBA" w:rsidRDefault="007D5EBA" w:rsidP="007D5EBA">
            <w:pPr>
              <w:rPr>
                <w:rFonts w:ascii="Times New Roman" w:eastAsiaTheme="minorHAnsi" w:hAnsi="Times New Roman"/>
                <w:sz w:val="24"/>
                <w:szCs w:val="24"/>
                <w:lang w:eastAsia="en-US"/>
              </w:rPr>
            </w:pPr>
          </w:p>
        </w:tc>
      </w:tr>
    </w:tbl>
    <w:p w14:paraId="136DCC0A" w14:textId="77777777" w:rsidR="007D5EBA" w:rsidRPr="007D5EBA" w:rsidRDefault="007D5EBA" w:rsidP="007D5EBA">
      <w:pPr>
        <w:spacing w:after="0" w:line="240" w:lineRule="auto"/>
        <w:rPr>
          <w:rFonts w:ascii="Times New Roman" w:hAnsi="Times New Roman" w:cs="Times New Roman"/>
          <w:sz w:val="24"/>
          <w:szCs w:val="24"/>
        </w:rPr>
      </w:pPr>
    </w:p>
    <w:p w14:paraId="763945BD" w14:textId="0280D99E" w:rsidR="007D5EBA" w:rsidRPr="007D5EBA" w:rsidRDefault="007D5EBA" w:rsidP="007D5EBA">
      <w:pPr>
        <w:spacing w:after="0" w:line="240" w:lineRule="auto"/>
        <w:rPr>
          <w:rFonts w:ascii="Times New Roman" w:hAnsi="Times New Roman" w:cs="Times New Roman"/>
          <w:sz w:val="24"/>
          <w:szCs w:val="24"/>
        </w:rPr>
      </w:pPr>
    </w:p>
    <w:p w14:paraId="0E356703" w14:textId="77777777" w:rsidR="007D5EBA" w:rsidRPr="007D5EBA" w:rsidRDefault="007D5EBA" w:rsidP="007D5EBA">
      <w:pPr>
        <w:spacing w:after="0" w:line="240" w:lineRule="auto"/>
        <w:rPr>
          <w:rFonts w:ascii="Times New Roman" w:hAnsi="Times New Roman" w:cs="Times New Roman"/>
          <w:sz w:val="24"/>
          <w:szCs w:val="24"/>
        </w:rPr>
      </w:pPr>
    </w:p>
    <w:p w14:paraId="31BDA19A"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lastRenderedPageBreak/>
        <w:t>Potrebna dokumentacija za dokazivanje pojedine činjenice bitne za bodovanje biti će propisana natječajnom dokumentacijom.</w:t>
      </w:r>
    </w:p>
    <w:p w14:paraId="52ED5DAC" w14:textId="4AF45E2C"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Primanjima u smislu ovog Programa ne smatraju se primanja ostvarena preko Hrvatskog zavoda za zapošljavanje (javni radovi i slično), preko </w:t>
      </w:r>
      <w:r w:rsidR="00E16E87">
        <w:rPr>
          <w:rFonts w:ascii="Times New Roman" w:hAnsi="Times New Roman" w:cs="Times New Roman"/>
          <w:sz w:val="24"/>
          <w:szCs w:val="24"/>
        </w:rPr>
        <w:t>Zavoda za socijalni rad</w:t>
      </w:r>
      <w:r w:rsidRPr="007D5EBA">
        <w:rPr>
          <w:rFonts w:ascii="Times New Roman" w:hAnsi="Times New Roman" w:cs="Times New Roman"/>
          <w:sz w:val="24"/>
          <w:szCs w:val="24"/>
        </w:rPr>
        <w:t xml:space="preserve"> (socijalna primanja, pomoći, naknade), povremena primanja preko Hrvatskog zavoda za mirovinsko osiguranje (npr. dječji doplatak), te druga povremena primanja koja nisu ostvarena radnim odnosom ili samostalnom djelatnošću (ugovori o djelu i slično).</w:t>
      </w:r>
    </w:p>
    <w:p w14:paraId="772F6952"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Podnositelj zahtjeva odnosno njegov bračni ili izvanbračni drug koji nema stalna primanja nije prihvatljiv podnositelj i ne može biti korisnik ove mjere.</w:t>
      </w:r>
    </w:p>
    <w:p w14:paraId="70E866D2" w14:textId="77777777" w:rsidR="007D5EBA" w:rsidRPr="007D5EBA" w:rsidRDefault="007D5EBA" w:rsidP="007D5EBA">
      <w:pPr>
        <w:spacing w:after="0" w:line="240" w:lineRule="auto"/>
        <w:rPr>
          <w:rFonts w:ascii="Times New Roman" w:hAnsi="Times New Roman" w:cs="Times New Roman"/>
          <w:sz w:val="24"/>
          <w:szCs w:val="24"/>
        </w:rPr>
      </w:pPr>
    </w:p>
    <w:p w14:paraId="1EBD8632" w14:textId="77777777" w:rsidR="007D5EBA" w:rsidRPr="007D5EBA" w:rsidRDefault="007D5EBA" w:rsidP="007D5EBA">
      <w:pPr>
        <w:spacing w:after="0" w:line="240" w:lineRule="auto"/>
        <w:rPr>
          <w:rFonts w:ascii="Times New Roman" w:hAnsi="Times New Roman" w:cs="Times New Roman"/>
          <w:sz w:val="24"/>
          <w:szCs w:val="24"/>
        </w:rPr>
      </w:pPr>
      <w:bookmarkStart w:id="13" w:name="_Toc471905286"/>
      <w:r w:rsidRPr="007D5EBA">
        <w:rPr>
          <w:rFonts w:ascii="Times New Roman" w:hAnsi="Times New Roman" w:cs="Times New Roman"/>
          <w:sz w:val="24"/>
          <w:szCs w:val="24"/>
        </w:rPr>
        <w:t>4. OSTALE ODREDBE</w:t>
      </w:r>
      <w:bookmarkEnd w:id="13"/>
    </w:p>
    <w:p w14:paraId="67D1E209" w14:textId="77777777" w:rsidR="007D5EBA" w:rsidRPr="007D5EBA" w:rsidRDefault="007D5EBA" w:rsidP="007D5EBA">
      <w:pPr>
        <w:spacing w:after="0" w:line="240" w:lineRule="auto"/>
        <w:rPr>
          <w:rFonts w:ascii="Times New Roman" w:hAnsi="Times New Roman" w:cs="Times New Roman"/>
          <w:sz w:val="24"/>
          <w:szCs w:val="24"/>
        </w:rPr>
      </w:pPr>
    </w:p>
    <w:p w14:paraId="79D9641C"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Korisnici mjera po ovom Programu mogu ostvariti potporu samo za jednu mjeru uz uvjete predviđene ovim Programom. </w:t>
      </w:r>
    </w:p>
    <w:p w14:paraId="23E27525"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Korisnicima mjera se sredstva mogu isplatiti ukoliko ne postoji dugovanje po drugoj osnovi prema Proračunu Grada.</w:t>
      </w:r>
    </w:p>
    <w:p w14:paraId="41B4C05E"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Korisnici mjera po ovom Programu mogu imati prebivalište izvan područja Grada pod uvjetom da stambeno pitanje rješavaju na području Grada.</w:t>
      </w:r>
    </w:p>
    <w:p w14:paraId="4E44AB44"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Nepotpuni zahtjevi, nerazumljivi i oni uz koje nije priložena sva dokumentacija tražena za pojedinu potporu, neće se razmatrati. </w:t>
      </w:r>
    </w:p>
    <w:p w14:paraId="3B6B36BB"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Podnositelj koji je nezadovoljan može izvršiti uvid u bodovanje u roku od 8 dana od dana donošenja odluke te izjaviti prigovor o kojem odlučuje Gradonačelnik.  Odluka Gradonačelnika po gore navedenom prigovoru je konačna.</w:t>
      </w:r>
    </w:p>
    <w:p w14:paraId="1B1F7469" w14:textId="77777777" w:rsidR="007D5EBA" w:rsidRPr="007D5EBA" w:rsidRDefault="007D5EBA" w:rsidP="007D5EBA">
      <w:pPr>
        <w:spacing w:after="0" w:line="240" w:lineRule="auto"/>
        <w:rPr>
          <w:rFonts w:ascii="Times New Roman" w:hAnsi="Times New Roman" w:cs="Times New Roman"/>
          <w:sz w:val="24"/>
          <w:szCs w:val="24"/>
        </w:rPr>
      </w:pPr>
    </w:p>
    <w:p w14:paraId="3DC1C701" w14:textId="709A2463"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Podnositeljima zahtjeva za potpore u okviru mjera, koji su dostavili kompletnu dokumentaciju te udovoljavaju uvjetima ovog Programa, odobrava se isplata </w:t>
      </w:r>
      <w:r w:rsidR="00E16E87">
        <w:rPr>
          <w:rFonts w:ascii="Times New Roman" w:hAnsi="Times New Roman" w:cs="Times New Roman"/>
          <w:sz w:val="24"/>
          <w:szCs w:val="24"/>
        </w:rPr>
        <w:t>a način isplate će se utvrditi ugovorom.</w:t>
      </w:r>
    </w:p>
    <w:p w14:paraId="4DFC371F" w14:textId="77777777" w:rsidR="007D5EBA" w:rsidRPr="007D5EBA" w:rsidRDefault="007D5EBA" w:rsidP="007D5EBA">
      <w:pPr>
        <w:spacing w:after="0" w:line="240" w:lineRule="auto"/>
        <w:rPr>
          <w:rFonts w:ascii="Times New Roman" w:hAnsi="Times New Roman" w:cs="Times New Roman"/>
          <w:sz w:val="24"/>
          <w:szCs w:val="24"/>
        </w:rPr>
      </w:pPr>
    </w:p>
    <w:p w14:paraId="5FDB7E38"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Kao prihvatljiv trošak po ovom Programu priznaju se troškovi obuhvaćeni mjerama, nastali tijekom 2026. godine uz ostale uvjete utvrđene ovim Programom.</w:t>
      </w:r>
    </w:p>
    <w:p w14:paraId="02862202"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 xml:space="preserve"> </w:t>
      </w:r>
      <w:r w:rsidRPr="007D5EBA">
        <w:rPr>
          <w:rFonts w:ascii="Times New Roman" w:hAnsi="Times New Roman" w:cs="Times New Roman"/>
          <w:sz w:val="24"/>
          <w:szCs w:val="24"/>
        </w:rPr>
        <w:tab/>
      </w:r>
    </w:p>
    <w:p w14:paraId="6ED35D46"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 xml:space="preserve">Korisniku programa koji je dostavio bjanko zadužnicu kao instrument osiguranja, neiskorištena bjanko zadužnica se vraća po proteku 15 godina od dana realiziranja subvencije. </w:t>
      </w:r>
      <w:r w:rsidRPr="007D5EBA">
        <w:rPr>
          <w:rFonts w:ascii="Times New Roman" w:hAnsi="Times New Roman" w:cs="Times New Roman"/>
          <w:sz w:val="24"/>
          <w:szCs w:val="24"/>
        </w:rPr>
        <w:tab/>
      </w:r>
    </w:p>
    <w:p w14:paraId="3DAE2943"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r>
    </w:p>
    <w:p w14:paraId="5D71D038"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Unutar razdoblja od 15 godina od dana realiziranja subvencije, bjanko zadužnica se može aktivirati radi povrata subvencioniranih sredstava.</w:t>
      </w:r>
    </w:p>
    <w:p w14:paraId="724DEF39" w14:textId="77777777" w:rsidR="007D5EBA" w:rsidRPr="007D5EBA" w:rsidRDefault="007D5EBA" w:rsidP="007D5EBA">
      <w:pPr>
        <w:spacing w:after="0" w:line="240" w:lineRule="auto"/>
        <w:rPr>
          <w:rFonts w:ascii="Times New Roman" w:hAnsi="Times New Roman" w:cs="Times New Roman"/>
          <w:sz w:val="24"/>
          <w:szCs w:val="24"/>
        </w:rPr>
      </w:pPr>
    </w:p>
    <w:p w14:paraId="32DF59B7"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5. PRIJELAZNE I ZAVRŠNE ODREDBE</w:t>
      </w:r>
    </w:p>
    <w:p w14:paraId="3D818CA2" w14:textId="77777777" w:rsidR="007D5EBA" w:rsidRPr="007D5EBA" w:rsidRDefault="007D5EBA" w:rsidP="007D5EBA">
      <w:pPr>
        <w:spacing w:after="0" w:line="240" w:lineRule="auto"/>
        <w:rPr>
          <w:rFonts w:ascii="Times New Roman" w:hAnsi="Times New Roman" w:cs="Times New Roman"/>
          <w:sz w:val="24"/>
          <w:szCs w:val="24"/>
        </w:rPr>
      </w:pPr>
    </w:p>
    <w:p w14:paraId="2DFD03CF" w14:textId="1F545D02"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t>Ovaj Program stupa na snagu osmog dana od dana objave u službenom vjesniku Grada Otoka i objavit će se na mrežnoj stranici Grada</w:t>
      </w:r>
      <w:r w:rsidR="00E16E87">
        <w:rPr>
          <w:rFonts w:ascii="Times New Roman" w:hAnsi="Times New Roman" w:cs="Times New Roman"/>
          <w:sz w:val="24"/>
          <w:szCs w:val="24"/>
        </w:rPr>
        <w:t>.</w:t>
      </w:r>
    </w:p>
    <w:p w14:paraId="5E87F7AF" w14:textId="77777777" w:rsidR="007D5EBA" w:rsidRPr="007D5EBA" w:rsidRDefault="007D5EBA" w:rsidP="007D5EBA">
      <w:pPr>
        <w:spacing w:after="0" w:line="240" w:lineRule="auto"/>
        <w:rPr>
          <w:rFonts w:ascii="Times New Roman" w:hAnsi="Times New Roman" w:cs="Times New Roman"/>
          <w:sz w:val="24"/>
          <w:szCs w:val="24"/>
        </w:rPr>
      </w:pPr>
    </w:p>
    <w:p w14:paraId="2135EC76" w14:textId="77777777" w:rsidR="007D5EBA" w:rsidRPr="007D5EBA" w:rsidRDefault="007D5EBA" w:rsidP="007D5EBA">
      <w:pPr>
        <w:spacing w:after="0" w:line="240" w:lineRule="auto"/>
        <w:rPr>
          <w:rFonts w:ascii="Times New Roman" w:hAnsi="Times New Roman" w:cs="Times New Roman"/>
          <w:sz w:val="24"/>
          <w:szCs w:val="24"/>
        </w:rPr>
      </w:pPr>
    </w:p>
    <w:p w14:paraId="2CBD3652" w14:textId="77777777" w:rsidR="007D5EBA" w:rsidRPr="007D5EBA" w:rsidRDefault="007D5EBA" w:rsidP="007D5EBA">
      <w:pPr>
        <w:spacing w:after="0" w:line="240" w:lineRule="auto"/>
        <w:rPr>
          <w:rFonts w:ascii="Times New Roman" w:hAnsi="Times New Roman" w:cs="Times New Roman"/>
          <w:sz w:val="24"/>
          <w:szCs w:val="24"/>
        </w:rPr>
      </w:pPr>
    </w:p>
    <w:p w14:paraId="71D9BE41"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r>
      <w:r w:rsidRPr="007D5EBA">
        <w:rPr>
          <w:rFonts w:ascii="Times New Roman" w:hAnsi="Times New Roman" w:cs="Times New Roman"/>
          <w:sz w:val="24"/>
          <w:szCs w:val="24"/>
        </w:rPr>
        <w:tab/>
      </w:r>
      <w:r w:rsidRPr="007D5EBA">
        <w:rPr>
          <w:rFonts w:ascii="Times New Roman" w:hAnsi="Times New Roman" w:cs="Times New Roman"/>
          <w:sz w:val="24"/>
          <w:szCs w:val="24"/>
        </w:rPr>
        <w:tab/>
      </w:r>
      <w:r w:rsidRPr="007D5EBA">
        <w:rPr>
          <w:rFonts w:ascii="Times New Roman" w:hAnsi="Times New Roman" w:cs="Times New Roman"/>
          <w:sz w:val="24"/>
          <w:szCs w:val="24"/>
        </w:rPr>
        <w:tab/>
      </w:r>
      <w:r w:rsidRPr="007D5EBA">
        <w:rPr>
          <w:rFonts w:ascii="Times New Roman" w:hAnsi="Times New Roman" w:cs="Times New Roman"/>
          <w:sz w:val="24"/>
          <w:szCs w:val="24"/>
        </w:rPr>
        <w:tab/>
      </w:r>
      <w:r w:rsidRPr="007D5EBA">
        <w:rPr>
          <w:rFonts w:ascii="Times New Roman" w:hAnsi="Times New Roman" w:cs="Times New Roman"/>
          <w:sz w:val="24"/>
          <w:szCs w:val="24"/>
        </w:rPr>
        <w:tab/>
      </w:r>
      <w:r w:rsidRPr="007D5EBA">
        <w:rPr>
          <w:rFonts w:ascii="Times New Roman" w:hAnsi="Times New Roman" w:cs="Times New Roman"/>
          <w:sz w:val="24"/>
          <w:szCs w:val="24"/>
        </w:rPr>
        <w:tab/>
      </w:r>
      <w:r w:rsidRPr="007D5EBA">
        <w:rPr>
          <w:rFonts w:ascii="Times New Roman" w:hAnsi="Times New Roman" w:cs="Times New Roman"/>
          <w:sz w:val="24"/>
          <w:szCs w:val="24"/>
        </w:rPr>
        <w:tab/>
        <w:t>PREDSJEDNICA VIJEĆA</w:t>
      </w:r>
    </w:p>
    <w:p w14:paraId="4964B4FB" w14:textId="77777777" w:rsidR="007D5EBA" w:rsidRPr="007D5EBA" w:rsidRDefault="007D5EBA" w:rsidP="007D5EBA">
      <w:pPr>
        <w:spacing w:after="0" w:line="240" w:lineRule="auto"/>
        <w:rPr>
          <w:rFonts w:ascii="Times New Roman" w:hAnsi="Times New Roman" w:cs="Times New Roman"/>
          <w:sz w:val="24"/>
          <w:szCs w:val="24"/>
        </w:rPr>
      </w:pPr>
      <w:r w:rsidRPr="007D5EBA">
        <w:rPr>
          <w:rFonts w:ascii="Times New Roman" w:hAnsi="Times New Roman" w:cs="Times New Roman"/>
          <w:sz w:val="24"/>
          <w:szCs w:val="24"/>
        </w:rPr>
        <w:tab/>
      </w:r>
      <w:r w:rsidRPr="007D5EBA">
        <w:rPr>
          <w:rFonts w:ascii="Times New Roman" w:hAnsi="Times New Roman" w:cs="Times New Roman"/>
          <w:sz w:val="24"/>
          <w:szCs w:val="24"/>
        </w:rPr>
        <w:tab/>
      </w:r>
      <w:r w:rsidRPr="007D5EBA">
        <w:rPr>
          <w:rFonts w:ascii="Times New Roman" w:hAnsi="Times New Roman" w:cs="Times New Roman"/>
          <w:sz w:val="24"/>
          <w:szCs w:val="24"/>
        </w:rPr>
        <w:tab/>
      </w:r>
      <w:r w:rsidRPr="007D5EBA">
        <w:rPr>
          <w:rFonts w:ascii="Times New Roman" w:hAnsi="Times New Roman" w:cs="Times New Roman"/>
          <w:sz w:val="24"/>
          <w:szCs w:val="24"/>
        </w:rPr>
        <w:tab/>
      </w:r>
      <w:r w:rsidRPr="007D5EBA">
        <w:rPr>
          <w:rFonts w:ascii="Times New Roman" w:hAnsi="Times New Roman" w:cs="Times New Roman"/>
          <w:sz w:val="24"/>
          <w:szCs w:val="24"/>
        </w:rPr>
        <w:tab/>
      </w:r>
      <w:r w:rsidRPr="007D5EBA">
        <w:rPr>
          <w:rFonts w:ascii="Times New Roman" w:hAnsi="Times New Roman" w:cs="Times New Roman"/>
          <w:sz w:val="24"/>
          <w:szCs w:val="24"/>
        </w:rPr>
        <w:tab/>
      </w:r>
      <w:r w:rsidRPr="007D5EBA">
        <w:rPr>
          <w:rFonts w:ascii="Times New Roman" w:hAnsi="Times New Roman" w:cs="Times New Roman"/>
          <w:sz w:val="24"/>
          <w:szCs w:val="24"/>
        </w:rPr>
        <w:tab/>
      </w:r>
      <w:r w:rsidRPr="007D5EBA">
        <w:rPr>
          <w:rFonts w:ascii="Times New Roman" w:hAnsi="Times New Roman" w:cs="Times New Roman"/>
          <w:sz w:val="24"/>
          <w:szCs w:val="24"/>
        </w:rPr>
        <w:tab/>
        <w:t xml:space="preserve">Katica </w:t>
      </w:r>
      <w:proofErr w:type="spellStart"/>
      <w:r w:rsidRPr="007D5EBA">
        <w:rPr>
          <w:rFonts w:ascii="Times New Roman" w:hAnsi="Times New Roman" w:cs="Times New Roman"/>
          <w:sz w:val="24"/>
          <w:szCs w:val="24"/>
        </w:rPr>
        <w:t>Novoeselac</w:t>
      </w:r>
      <w:proofErr w:type="spellEnd"/>
    </w:p>
    <w:p w14:paraId="00BF453F" w14:textId="77777777" w:rsidR="008B2671" w:rsidRPr="007D5EBA" w:rsidRDefault="008B2671" w:rsidP="008B2671">
      <w:pPr>
        <w:spacing w:after="0" w:line="240" w:lineRule="auto"/>
        <w:rPr>
          <w:rFonts w:ascii="Times New Roman" w:hAnsi="Times New Roman" w:cs="Times New Roman"/>
          <w:sz w:val="24"/>
          <w:szCs w:val="24"/>
        </w:rPr>
      </w:pPr>
    </w:p>
    <w:sectPr w:rsidR="008B2671" w:rsidRPr="007D5E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751"/>
    <w:multiLevelType w:val="hybridMultilevel"/>
    <w:tmpl w:val="9D86872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33C330F"/>
    <w:multiLevelType w:val="hybridMultilevel"/>
    <w:tmpl w:val="A97EC4B2"/>
    <w:lvl w:ilvl="0" w:tplc="70EA2032">
      <w:numFmt w:val="bullet"/>
      <w:lvlText w:val="-"/>
      <w:lvlJc w:val="left"/>
      <w:pPr>
        <w:ind w:left="1215" w:hanging="360"/>
      </w:pPr>
      <w:rPr>
        <w:rFonts w:ascii="Calibri" w:eastAsiaTheme="minorHAnsi" w:hAnsi="Calibri" w:cs="Calibri"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2" w15:restartNumberingAfterBreak="0">
    <w:nsid w:val="35D616A4"/>
    <w:multiLevelType w:val="hybridMultilevel"/>
    <w:tmpl w:val="AF249D3E"/>
    <w:lvl w:ilvl="0" w:tplc="A280A7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BD1B0A"/>
    <w:multiLevelType w:val="hybridMultilevel"/>
    <w:tmpl w:val="CED6A4BE"/>
    <w:lvl w:ilvl="0" w:tplc="AE6849E2">
      <w:start w:val="2"/>
      <w:numFmt w:val="bullet"/>
      <w:lvlText w:val="-"/>
      <w:lvlJc w:val="left"/>
      <w:pPr>
        <w:ind w:left="1065" w:hanging="360"/>
      </w:pPr>
      <w:rPr>
        <w:rFonts w:ascii="Calibri" w:eastAsiaTheme="minorHAnsi" w:hAnsi="Calibri" w:cs="Calibri"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num w:numId="1" w16cid:durableId="1681004239">
    <w:abstractNumId w:val="1"/>
  </w:num>
  <w:num w:numId="2" w16cid:durableId="813060109">
    <w:abstractNumId w:val="0"/>
  </w:num>
  <w:num w:numId="3" w16cid:durableId="1625040408">
    <w:abstractNumId w:val="2"/>
  </w:num>
  <w:num w:numId="4" w16cid:durableId="465971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4E"/>
    <w:rsid w:val="000926C9"/>
    <w:rsid w:val="000A756D"/>
    <w:rsid w:val="000C4311"/>
    <w:rsid w:val="00120B01"/>
    <w:rsid w:val="00134216"/>
    <w:rsid w:val="001674D6"/>
    <w:rsid w:val="001A0DFB"/>
    <w:rsid w:val="001A71EC"/>
    <w:rsid w:val="001B7419"/>
    <w:rsid w:val="001F7862"/>
    <w:rsid w:val="00210BA4"/>
    <w:rsid w:val="0021620B"/>
    <w:rsid w:val="0022314D"/>
    <w:rsid w:val="002338A5"/>
    <w:rsid w:val="00267EEB"/>
    <w:rsid w:val="002A285D"/>
    <w:rsid w:val="002B74F8"/>
    <w:rsid w:val="002E1084"/>
    <w:rsid w:val="002E4E01"/>
    <w:rsid w:val="002F043C"/>
    <w:rsid w:val="00354F22"/>
    <w:rsid w:val="0037060C"/>
    <w:rsid w:val="003D2AE0"/>
    <w:rsid w:val="004163C4"/>
    <w:rsid w:val="00495080"/>
    <w:rsid w:val="004A70D8"/>
    <w:rsid w:val="004A72A8"/>
    <w:rsid w:val="004C0B38"/>
    <w:rsid w:val="00521A99"/>
    <w:rsid w:val="00522BEB"/>
    <w:rsid w:val="005270BE"/>
    <w:rsid w:val="00541C3C"/>
    <w:rsid w:val="005762BA"/>
    <w:rsid w:val="00576638"/>
    <w:rsid w:val="005B4CF0"/>
    <w:rsid w:val="005E7526"/>
    <w:rsid w:val="006073AF"/>
    <w:rsid w:val="006455E3"/>
    <w:rsid w:val="006B07C6"/>
    <w:rsid w:val="006E1E17"/>
    <w:rsid w:val="006F585D"/>
    <w:rsid w:val="007219F5"/>
    <w:rsid w:val="007850BC"/>
    <w:rsid w:val="007B5027"/>
    <w:rsid w:val="007D5EBA"/>
    <w:rsid w:val="007E492F"/>
    <w:rsid w:val="007F0572"/>
    <w:rsid w:val="00857C5D"/>
    <w:rsid w:val="00861B35"/>
    <w:rsid w:val="008667D3"/>
    <w:rsid w:val="008B2671"/>
    <w:rsid w:val="008D4599"/>
    <w:rsid w:val="008E21A9"/>
    <w:rsid w:val="00907488"/>
    <w:rsid w:val="00925192"/>
    <w:rsid w:val="009E0D04"/>
    <w:rsid w:val="009F41A5"/>
    <w:rsid w:val="00A03802"/>
    <w:rsid w:val="00A12B89"/>
    <w:rsid w:val="00A21508"/>
    <w:rsid w:val="00A32F66"/>
    <w:rsid w:val="00A4208F"/>
    <w:rsid w:val="00A44845"/>
    <w:rsid w:val="00A73A3E"/>
    <w:rsid w:val="00AE3C40"/>
    <w:rsid w:val="00AF1873"/>
    <w:rsid w:val="00B14A67"/>
    <w:rsid w:val="00B31B32"/>
    <w:rsid w:val="00BE2F61"/>
    <w:rsid w:val="00C766AA"/>
    <w:rsid w:val="00C860DC"/>
    <w:rsid w:val="00C90DFA"/>
    <w:rsid w:val="00CB746E"/>
    <w:rsid w:val="00CC1302"/>
    <w:rsid w:val="00D1312E"/>
    <w:rsid w:val="00D26F76"/>
    <w:rsid w:val="00D77E4E"/>
    <w:rsid w:val="00DA2B35"/>
    <w:rsid w:val="00DA3374"/>
    <w:rsid w:val="00DB27A7"/>
    <w:rsid w:val="00E02774"/>
    <w:rsid w:val="00E16E87"/>
    <w:rsid w:val="00EA0E47"/>
    <w:rsid w:val="00EB4CDE"/>
    <w:rsid w:val="00EB5B97"/>
    <w:rsid w:val="00ED69FA"/>
    <w:rsid w:val="00F0065F"/>
    <w:rsid w:val="00F24FCB"/>
    <w:rsid w:val="00F32CA6"/>
    <w:rsid w:val="00F33B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A28E"/>
  <w15:chartTrackingRefBased/>
  <w15:docId w15:val="{551FAE56-97E6-4BF2-94C3-EC944C2F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72"/>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E492F"/>
    <w:pPr>
      <w:spacing w:after="0" w:line="240" w:lineRule="auto"/>
    </w:pPr>
    <w:rPr>
      <w:kern w:val="0"/>
      <w14:ligatures w14:val="none"/>
    </w:rPr>
  </w:style>
  <w:style w:type="paragraph" w:styleId="Odlomakpopisa">
    <w:name w:val="List Paragraph"/>
    <w:basedOn w:val="Normal"/>
    <w:uiPriority w:val="34"/>
    <w:qFormat/>
    <w:rsid w:val="00E02774"/>
    <w:pPr>
      <w:ind w:left="720"/>
      <w:contextualSpacing/>
    </w:pPr>
  </w:style>
  <w:style w:type="table" w:styleId="Reetkatablice">
    <w:name w:val="Table Grid"/>
    <w:basedOn w:val="Obinatablica"/>
    <w:uiPriority w:val="59"/>
    <w:rsid w:val="00EB4CDE"/>
    <w:pPr>
      <w:spacing w:after="0" w:line="240" w:lineRule="auto"/>
    </w:pPr>
    <w:rPr>
      <w:rFonts w:ascii="Calibri" w:eastAsia="Calibri" w:hAnsi="Calibri"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06689">
      <w:bodyDiv w:val="1"/>
      <w:marLeft w:val="0"/>
      <w:marRight w:val="0"/>
      <w:marTop w:val="0"/>
      <w:marBottom w:val="0"/>
      <w:divBdr>
        <w:top w:val="none" w:sz="0" w:space="0" w:color="auto"/>
        <w:left w:val="none" w:sz="0" w:space="0" w:color="auto"/>
        <w:bottom w:val="none" w:sz="0" w:space="0" w:color="auto"/>
        <w:right w:val="none" w:sz="0" w:space="0" w:color="auto"/>
      </w:divBdr>
    </w:div>
    <w:div w:id="1066222848">
      <w:bodyDiv w:val="1"/>
      <w:marLeft w:val="0"/>
      <w:marRight w:val="0"/>
      <w:marTop w:val="0"/>
      <w:marBottom w:val="0"/>
      <w:divBdr>
        <w:top w:val="none" w:sz="0" w:space="0" w:color="auto"/>
        <w:left w:val="none" w:sz="0" w:space="0" w:color="auto"/>
        <w:bottom w:val="none" w:sz="0" w:space="0" w:color="auto"/>
        <w:right w:val="none" w:sz="0" w:space="0" w:color="auto"/>
      </w:divBdr>
    </w:div>
    <w:div w:id="185121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2354</Words>
  <Characters>13424</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Otok</dc:creator>
  <cp:keywords/>
  <dc:description/>
  <cp:lastModifiedBy>GradOtok</cp:lastModifiedBy>
  <cp:revision>2</cp:revision>
  <cp:lastPrinted>2026-01-23T07:38:00Z</cp:lastPrinted>
  <dcterms:created xsi:type="dcterms:W3CDTF">2026-02-06T07:26:00Z</dcterms:created>
  <dcterms:modified xsi:type="dcterms:W3CDTF">2026-02-06T07:26:00Z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2023-08-17T07:04:42Z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b63f10a5-ed42-46a5-8862-1ef978bfa37b</vt:lpwstr>
  </property>
  <property fmtid="{D5CDD505-2E9C-101B-9397-08002B2CF9AE}" pid="7" name="MSIP_Label_defa4170-0d19-0005-0004-bc88714345d2_ActionId">
    <vt:lpwstr>ac8ed234-d533-45e3-a494-81e2d42b58d4</vt:lpwstr>
  </property>
  <property fmtid="{D5CDD505-2E9C-101B-9397-08002B2CF9AE}" pid="8" name="MSIP_Label_defa4170-0d19-0005-0004-bc88714345d2_ContentBits">
    <vt:lpwstr>0</vt:lpwstr>
  </property>
</Properties>
</file>