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6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81024" cy="754189"/>
            <wp:effectExtent l="0" t="0" r="0" b="0"/>
            <wp:docPr id="1" name="image1.png" descr="ţ˙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754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28"/>
        <w:ind w:left="222" w:right="7253" w:firstLine="0"/>
        <w:jc w:val="center"/>
        <w:rPr>
          <w:rFonts w:ascii="Arial"/>
          <w:sz w:val="21"/>
        </w:rPr>
      </w:pPr>
      <w:bookmarkStart w:name="Naslovnica stranica  I REBALANS 2024.g. " w:id="1"/>
      <w:bookmarkEnd w:id="1"/>
      <w:r>
        <w:rPr/>
      </w:r>
      <w:r>
        <w:rPr>
          <w:rFonts w:ascii="Arial"/>
          <w:sz w:val="21"/>
        </w:rPr>
        <w:t>REPUBLIKA HRVATSKA</w:t>
      </w:r>
    </w:p>
    <w:p>
      <w:pPr>
        <w:spacing w:before="13"/>
        <w:ind w:left="223" w:right="7253" w:firstLine="0"/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>ŽUPANIJA VUKOVARSKO-SRIJEMSKA GRAD OTOK</w:t>
      </w:r>
    </w:p>
    <w:p>
      <w:pPr>
        <w:spacing w:line="203" w:lineRule="exact" w:before="0"/>
        <w:ind w:left="1392" w:right="0" w:firstLine="0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Gradsko vijeće</w:t>
      </w:r>
    </w:p>
    <w:p>
      <w:pPr>
        <w:pStyle w:val="BodyText"/>
        <w:spacing w:line="264" w:lineRule="auto" w:before="39"/>
        <w:ind w:left="115" w:right="8958"/>
      </w:pPr>
      <w:r>
        <w:rPr/>
        <w:t>Klasa: 400-02/23-01/04 Ur. broj: 2196-3-01/1-24-2</w:t>
      </w:r>
    </w:p>
    <w:p>
      <w:pPr>
        <w:pStyle w:val="BodyText"/>
        <w:spacing w:line="218" w:lineRule="exact"/>
        <w:ind w:left="129"/>
      </w:pPr>
      <w:r>
        <w:rPr/>
        <w:t>Otok, 19. ožujka 2024.godine</w:t>
      </w:r>
    </w:p>
    <w:p>
      <w:pPr>
        <w:pStyle w:val="BodyText"/>
        <w:spacing w:before="82"/>
        <w:ind w:left="249" w:right="98" w:firstLine="360"/>
        <w:jc w:val="both"/>
      </w:pPr>
      <w:r>
        <w:rPr/>
        <w:t>Na temelju članka 42. i članka 45. Zakona o proračun (Narodne novine RH broj 144/21) i članka 21. Statuta Grada Otoka („Službeni vjesnik“ Vukovarsko-srijemske županije 14/09,4/13 i 6/18 i Službeni vjesnik Grada Otoka broj 02/20, 02/21 i 03/21.), Gradsko vijeće Grada Otoka na 32.sjednici, održanoj dana 19. ožujka 2024. donijelo je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223" w:right="74"/>
        <w:rPr>
          <w:rFonts w:ascii="Arial"/>
        </w:rPr>
      </w:pPr>
      <w:r>
        <w:rPr>
          <w:rFonts w:ascii="Arial"/>
        </w:rPr>
        <w:t>ODLUKU</w:t>
      </w:r>
    </w:p>
    <w:p>
      <w:pPr>
        <w:pStyle w:val="BodyText"/>
        <w:spacing w:before="3"/>
        <w:ind w:left="223" w:right="80"/>
        <w:jc w:val="center"/>
      </w:pPr>
      <w:r>
        <w:rPr/>
        <w:t>o usvajanju I izmjena i dopuna proračuna Grada Otoka</w:t>
      </w:r>
    </w:p>
    <w:p>
      <w:pPr>
        <w:pStyle w:val="BodyText"/>
        <w:ind w:left="223" w:right="74"/>
        <w:jc w:val="center"/>
      </w:pPr>
      <w:r>
        <w:rPr/>
        <w:t>za razdoblje  1.1.2024. - 31.12.2024. godine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620" w:right="209"/>
        <w:jc w:val="center"/>
      </w:pPr>
      <w:r>
        <w:rPr/>
        <w:t>Članak 1.</w:t>
      </w:r>
    </w:p>
    <w:p>
      <w:pPr>
        <w:pStyle w:val="BodyText"/>
        <w:ind w:left="223" w:right="48"/>
        <w:jc w:val="center"/>
      </w:pPr>
      <w:r>
        <w:rPr/>
        <w:t>Izmjenama i dopunama plana Proračuna Grada Otoka 2024. godine Proračun Grada Otoka planiran je u slijedećim veličinama: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236" w:val="left" w:leader="none"/>
          <w:tab w:pos="5037" w:val="left" w:leader="none"/>
        </w:tabs>
        <w:spacing w:line="240" w:lineRule="auto" w:before="0" w:after="0"/>
        <w:ind w:left="1235" w:right="0" w:hanging="116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PRIHODI</w:t>
      </w:r>
      <w:r>
        <w:rPr>
          <w:rFonts w:ascii="Arial" w:hAnsi="Arial"/>
          <w:spacing w:val="49"/>
          <w:sz w:val="19"/>
        </w:rPr>
        <w:t> </w:t>
      </w:r>
      <w:r>
        <w:rPr>
          <w:rFonts w:ascii="Arial" w:hAnsi="Arial"/>
          <w:sz w:val="19"/>
        </w:rPr>
        <w:t>I</w:t>
      </w:r>
      <w:r>
        <w:rPr>
          <w:rFonts w:ascii="Arial" w:hAnsi="Arial"/>
          <w:spacing w:val="49"/>
          <w:sz w:val="19"/>
        </w:rPr>
        <w:t> </w:t>
      </w:r>
      <w:r>
        <w:rPr>
          <w:rFonts w:ascii="Arial" w:hAnsi="Arial"/>
          <w:sz w:val="19"/>
        </w:rPr>
        <w:t>PRIMICI</w:t>
        <w:tab/>
        <w:t>10.509.483,16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236" w:val="left" w:leader="none"/>
          <w:tab w:pos="5056" w:val="left" w:leader="none"/>
        </w:tabs>
        <w:spacing w:line="240" w:lineRule="auto" w:before="0" w:after="0"/>
        <w:ind w:left="1235" w:right="0" w:hanging="116"/>
        <w:jc w:val="left"/>
        <w:rPr>
          <w:rFonts w:ascii="Arial" w:hAnsi="Arial"/>
          <w:sz w:val="19"/>
        </w:rPr>
      </w:pPr>
      <w:r>
        <w:rPr>
          <w:rFonts w:ascii="Arial" w:hAnsi="Arial"/>
          <w:sz w:val="19"/>
        </w:rPr>
        <w:t>RASHODI</w:t>
      </w:r>
      <w:r>
        <w:rPr>
          <w:rFonts w:ascii="Arial" w:hAnsi="Arial"/>
          <w:spacing w:val="48"/>
          <w:sz w:val="19"/>
        </w:rPr>
        <w:t> </w:t>
      </w:r>
      <w:r>
        <w:rPr>
          <w:rFonts w:ascii="Arial" w:hAnsi="Arial"/>
          <w:sz w:val="19"/>
        </w:rPr>
        <w:t>I</w:t>
      </w:r>
      <w:r>
        <w:rPr>
          <w:rFonts w:ascii="Arial" w:hAnsi="Arial"/>
          <w:spacing w:val="-2"/>
          <w:sz w:val="19"/>
        </w:rPr>
        <w:t> </w:t>
      </w:r>
      <w:r>
        <w:rPr>
          <w:rFonts w:ascii="Arial" w:hAnsi="Arial"/>
          <w:sz w:val="19"/>
        </w:rPr>
        <w:t>IZDATCI</w:t>
        <w:tab/>
        <w:t>10.509.483,16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5234"/>
      </w:pPr>
      <w:r>
        <w:rPr/>
        <w:t>Članak 2.</w:t>
      </w:r>
    </w:p>
    <w:p>
      <w:pPr>
        <w:pStyle w:val="BodyText"/>
        <w:ind w:left="249"/>
      </w:pPr>
      <w:r>
        <w:rPr/>
        <w:t>Prihodi i rashodi, te primici i izdaci po ekonomskoj klasifikaciji utvrđuju se u Računu prihoda i rashoda za 2024. godinu kako</w:t>
      </w:r>
    </w:p>
    <w:p>
      <w:pPr>
        <w:pStyle w:val="BodyText"/>
        <w:ind w:left="249"/>
      </w:pPr>
      <w:r>
        <w:rPr/>
        <w:t>slijedi:</w:t>
      </w:r>
    </w:p>
    <w:p>
      <w:pPr>
        <w:pStyle w:val="ListParagraph"/>
        <w:numPr>
          <w:ilvl w:val="0"/>
          <w:numId w:val="2"/>
        </w:numPr>
        <w:tabs>
          <w:tab w:pos="624" w:val="left" w:leader="none"/>
        </w:tabs>
        <w:spacing w:line="240" w:lineRule="auto" w:before="139" w:after="58"/>
        <w:ind w:left="624" w:right="0" w:hanging="240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RAČUN PRIHODA I</w:t>
      </w:r>
      <w:r>
        <w:rPr>
          <w:rFonts w:ascii="Arial" w:hAnsi="Arial"/>
          <w:b/>
          <w:spacing w:val="-5"/>
          <w:sz w:val="19"/>
        </w:rPr>
        <w:t> </w:t>
      </w:r>
      <w:r>
        <w:rPr>
          <w:rFonts w:ascii="Arial" w:hAnsi="Arial"/>
          <w:b/>
          <w:sz w:val="19"/>
        </w:rPr>
        <w:t>RASHODA</w:t>
      </w:r>
    </w:p>
    <w:tbl>
      <w:tblPr>
        <w:tblW w:w="0" w:type="auto"/>
        <w:jc w:val="left"/>
        <w:tblInd w:w="2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"/>
        <w:gridCol w:w="2404"/>
        <w:gridCol w:w="1711"/>
        <w:gridCol w:w="1711"/>
        <w:gridCol w:w="1651"/>
        <w:gridCol w:w="1801"/>
        <w:gridCol w:w="1171"/>
      </w:tblGrid>
      <w:tr>
        <w:trPr>
          <w:trHeight w:val="490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before="155"/>
              <w:ind w:left="313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1711" w:type="dxa"/>
          </w:tcPr>
          <w:p>
            <w:pPr>
              <w:pStyle w:val="TableParagraph"/>
              <w:spacing w:before="78"/>
              <w:ind w:left="359" w:right="404" w:firstLine="21"/>
              <w:rPr>
                <w:sz w:val="15"/>
              </w:rPr>
            </w:pPr>
            <w:r>
              <w:rPr>
                <w:sz w:val="15"/>
              </w:rPr>
              <w:t>PLAN PRIJE REBALANSA</w:t>
            </w:r>
          </w:p>
        </w:tc>
        <w:tc>
          <w:tcPr>
            <w:tcW w:w="1711" w:type="dxa"/>
          </w:tcPr>
          <w:p>
            <w:pPr>
              <w:pStyle w:val="TableParagraph"/>
              <w:spacing w:before="81"/>
              <w:ind w:left="368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651" w:type="dxa"/>
          </w:tcPr>
          <w:p>
            <w:pPr>
              <w:pStyle w:val="TableParagraph"/>
              <w:spacing w:before="81"/>
              <w:ind w:left="462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1801" w:type="dxa"/>
          </w:tcPr>
          <w:p>
            <w:pPr>
              <w:pStyle w:val="TableParagraph"/>
              <w:spacing w:before="78"/>
              <w:ind w:left="491" w:right="287" w:hanging="80"/>
              <w:rPr>
                <w:sz w:val="15"/>
              </w:rPr>
            </w:pPr>
            <w:r>
              <w:rPr>
                <w:sz w:val="15"/>
              </w:rPr>
              <w:t>PLAN POSLIJE REBALANSA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3"/>
              <w:ind w:left="193" w:right="218"/>
              <w:jc w:val="center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205" w:hRule="atLeast"/>
        </w:trPr>
        <w:tc>
          <w:tcPr>
            <w:tcW w:w="2731" w:type="dxa"/>
            <w:gridSpan w:val="2"/>
          </w:tcPr>
          <w:p>
            <w:pPr>
              <w:pStyle w:val="TableParagraph"/>
              <w:spacing w:line="181" w:lineRule="exact" w:before="4"/>
              <w:ind w:left="1165" w:right="127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-1-</w:t>
            </w:r>
          </w:p>
        </w:tc>
        <w:tc>
          <w:tcPr>
            <w:tcW w:w="1711" w:type="dxa"/>
          </w:tcPr>
          <w:p>
            <w:pPr>
              <w:pStyle w:val="TableParagraph"/>
              <w:spacing w:line="185" w:lineRule="exact"/>
              <w:ind w:left="581" w:right="749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-2-</w:t>
            </w:r>
          </w:p>
        </w:tc>
        <w:tc>
          <w:tcPr>
            <w:tcW w:w="1711" w:type="dxa"/>
          </w:tcPr>
          <w:p>
            <w:pPr>
              <w:pStyle w:val="TableParagraph"/>
              <w:spacing w:line="185" w:lineRule="exact"/>
              <w:ind w:left="625" w:right="70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-3-</w:t>
            </w:r>
          </w:p>
        </w:tc>
        <w:tc>
          <w:tcPr>
            <w:tcW w:w="1651" w:type="dxa"/>
          </w:tcPr>
          <w:p>
            <w:pPr>
              <w:pStyle w:val="TableParagraph"/>
              <w:spacing w:line="185" w:lineRule="exact"/>
              <w:ind w:left="666" w:right="691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-4-</w:t>
            </w:r>
          </w:p>
        </w:tc>
        <w:tc>
          <w:tcPr>
            <w:tcW w:w="1801" w:type="dxa"/>
          </w:tcPr>
          <w:p>
            <w:pPr>
              <w:pStyle w:val="TableParagraph"/>
              <w:spacing w:line="166" w:lineRule="exact" w:before="18"/>
              <w:ind w:left="845" w:right="663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-5-</w:t>
            </w:r>
          </w:p>
        </w:tc>
        <w:tc>
          <w:tcPr>
            <w:tcW w:w="1171" w:type="dxa"/>
          </w:tcPr>
          <w:p>
            <w:pPr>
              <w:pStyle w:val="TableParagraph"/>
              <w:spacing w:line="181" w:lineRule="exact" w:before="4"/>
              <w:ind w:left="200" w:right="21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6 = 5 / 2</w:t>
            </w:r>
          </w:p>
        </w:tc>
      </w:tr>
      <w:tr>
        <w:trPr>
          <w:trHeight w:val="409" w:hRule="atLeast"/>
        </w:trPr>
        <w:tc>
          <w:tcPr>
            <w:tcW w:w="32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26"/>
              <w:ind w:left="138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38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8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8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404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26"/>
              <w:ind w:left="102"/>
              <w:rPr>
                <w:sz w:val="15"/>
              </w:rPr>
            </w:pPr>
            <w:r>
              <w:rPr>
                <w:sz w:val="15"/>
              </w:rPr>
              <w:t>PRIHODI POSLOVANJA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37" w:lineRule="auto"/>
              <w:ind w:left="102" w:right="318"/>
              <w:rPr>
                <w:sz w:val="15"/>
              </w:rPr>
            </w:pPr>
            <w:r>
              <w:rPr>
                <w:sz w:val="15"/>
              </w:rPr>
              <w:t>PRIHODI OD PRODAJE NEFINANCIJSKE IMOVINE</w:t>
            </w:r>
          </w:p>
          <w:p>
            <w:pPr>
              <w:pStyle w:val="TableParagraph"/>
              <w:spacing w:before="74"/>
              <w:ind w:left="102"/>
              <w:rPr>
                <w:sz w:val="15"/>
              </w:rPr>
            </w:pPr>
            <w:r>
              <w:rPr>
                <w:sz w:val="15"/>
              </w:rPr>
              <w:t>RASHODI POSLOVANJA</w:t>
            </w:r>
          </w:p>
          <w:p>
            <w:pPr>
              <w:pStyle w:val="TableParagraph"/>
              <w:spacing w:line="242" w:lineRule="auto" w:before="130"/>
              <w:ind w:left="102" w:right="330"/>
              <w:rPr>
                <w:sz w:val="15"/>
              </w:rPr>
            </w:pPr>
            <w:r>
              <w:rPr>
                <w:sz w:val="15"/>
              </w:rPr>
              <w:t>RASHODI ZA NABAVU NEFINANCIJSKE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IMOVINE</w:t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2"/>
              <w:rPr>
                <w:sz w:val="15"/>
              </w:rPr>
            </w:pPr>
            <w:r>
              <w:rPr>
                <w:sz w:val="15"/>
              </w:rPr>
              <w:t>RAZLIKA VIŠAK /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MANJAK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spacing w:before="126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7.172.448,73</w:t>
            </w:r>
          </w:p>
        </w:tc>
        <w:tc>
          <w:tcPr>
            <w:tcW w:w="1711" w:type="dxa"/>
            <w:tcBorders>
              <w:bottom w:val="nil"/>
            </w:tcBorders>
          </w:tcPr>
          <w:p>
            <w:pPr>
              <w:pStyle w:val="TableParagraph"/>
              <w:spacing w:before="12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2.986.734,43</w:t>
            </w:r>
          </w:p>
        </w:tc>
        <w:tc>
          <w:tcPr>
            <w:tcW w:w="1651" w:type="dxa"/>
            <w:tcBorders>
              <w:bottom w:val="nil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4.700,00</w:t>
            </w:r>
          </w:p>
        </w:tc>
        <w:tc>
          <w:tcPr>
            <w:tcW w:w="1801" w:type="dxa"/>
            <w:tcBorders>
              <w:bottom w:val="nil"/>
            </w:tcBorders>
          </w:tcPr>
          <w:p>
            <w:pPr>
              <w:pStyle w:val="TableParagraph"/>
              <w:spacing w:before="94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10.154.483,16</w:t>
            </w:r>
          </w:p>
        </w:tc>
        <w:tc>
          <w:tcPr>
            <w:tcW w:w="117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7" w:hRule="atLeast"/>
        </w:trPr>
        <w:tc>
          <w:tcPr>
            <w:tcW w:w="32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145.000,00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210.000,00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355.000,00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0" w:hRule="atLeast"/>
        </w:trPr>
        <w:tc>
          <w:tcPr>
            <w:tcW w:w="32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5.312.039,74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1.084.700,00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21.694,58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3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6.375.045,16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2" w:hRule="atLeast"/>
        </w:trPr>
        <w:tc>
          <w:tcPr>
            <w:tcW w:w="32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1.731.453,00</w:t>
            </w:r>
          </w:p>
        </w:tc>
        <w:tc>
          <w:tcPr>
            <w:tcW w:w="17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2.167.985,00</w:t>
            </w:r>
          </w:p>
        </w:tc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right="40"/>
              <w:jc w:val="right"/>
              <w:rPr>
                <w:sz w:val="15"/>
              </w:rPr>
            </w:pPr>
            <w:r>
              <w:rPr>
                <w:sz w:val="15"/>
              </w:rPr>
              <w:t>15.000,00</w:t>
            </w:r>
          </w:p>
        </w:tc>
        <w:tc>
          <w:tcPr>
            <w:tcW w:w="18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3.884.438,00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32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spacing w:before="131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273.955,99</w:t>
            </w:r>
          </w:p>
        </w:tc>
        <w:tc>
          <w:tcPr>
            <w:tcW w:w="1711" w:type="dxa"/>
            <w:tcBorders>
              <w:top w:val="nil"/>
            </w:tcBorders>
          </w:tcPr>
          <w:p>
            <w:pPr>
              <w:pStyle w:val="TableParagraph"/>
              <w:spacing w:before="115"/>
              <w:ind w:right="41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-55.950,57</w:t>
            </w:r>
          </w:p>
        </w:tc>
        <w:tc>
          <w:tcPr>
            <w:tcW w:w="1651" w:type="dxa"/>
            <w:tcBorders>
              <w:top w:val="nil"/>
            </w:tcBorders>
          </w:tcPr>
          <w:p>
            <w:pPr>
              <w:pStyle w:val="TableParagraph"/>
              <w:spacing w:before="115"/>
              <w:ind w:right="57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-31.994,58</w:t>
            </w:r>
          </w:p>
        </w:tc>
        <w:tc>
          <w:tcPr>
            <w:tcW w:w="1801" w:type="dxa"/>
            <w:tcBorders>
              <w:top w:val="nil"/>
            </w:tcBorders>
          </w:tcPr>
          <w:p>
            <w:pPr>
              <w:pStyle w:val="TableParagraph"/>
              <w:spacing w:before="102"/>
              <w:ind w:right="41"/>
              <w:jc w:val="right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2"/>
        </w:numPr>
        <w:tabs>
          <w:tab w:pos="507" w:val="left" w:leader="none"/>
        </w:tabs>
        <w:spacing w:line="240" w:lineRule="auto" w:before="93" w:after="0"/>
        <w:ind w:left="506" w:right="0" w:hanging="243"/>
        <w:jc w:val="left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RAČUN</w:t>
      </w:r>
      <w:r>
        <w:rPr>
          <w:rFonts w:ascii="Arial" w:hAnsi="Arial"/>
          <w:b/>
          <w:spacing w:val="-2"/>
          <w:sz w:val="19"/>
        </w:rPr>
        <w:t> </w:t>
      </w:r>
      <w:r>
        <w:rPr>
          <w:rFonts w:ascii="Arial" w:hAnsi="Arial"/>
          <w:b/>
          <w:sz w:val="19"/>
        </w:rPr>
        <w:t>FINANCIRANJA</w:t>
      </w:r>
    </w:p>
    <w:p>
      <w:pPr>
        <w:pStyle w:val="BodyText"/>
        <w:spacing w:before="4"/>
        <w:rPr>
          <w:b/>
          <w:sz w:val="6"/>
        </w:rPr>
      </w:pPr>
    </w:p>
    <w:tbl>
      <w:tblPr>
        <w:tblW w:w="0" w:type="auto"/>
        <w:jc w:val="left"/>
        <w:tblInd w:w="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1710"/>
        <w:gridCol w:w="1695"/>
        <w:gridCol w:w="1680"/>
        <w:gridCol w:w="1770"/>
        <w:gridCol w:w="1170"/>
      </w:tblGrid>
      <w:tr>
        <w:trPr>
          <w:trHeight w:val="595" w:hRule="atLeast"/>
        </w:trPr>
        <w:tc>
          <w:tcPr>
            <w:tcW w:w="27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before="78"/>
              <w:ind w:left="314" w:right="448" w:firstLine="21"/>
              <w:rPr>
                <w:sz w:val="15"/>
              </w:rPr>
            </w:pPr>
            <w:r>
              <w:rPr>
                <w:sz w:val="15"/>
              </w:rPr>
              <w:t>PLAN PRIJE REBALANSA</w:t>
            </w:r>
          </w:p>
        </w:tc>
        <w:tc>
          <w:tcPr>
            <w:tcW w:w="1695" w:type="dxa"/>
          </w:tcPr>
          <w:p>
            <w:pPr>
              <w:pStyle w:val="TableParagraph"/>
              <w:spacing w:before="66"/>
              <w:ind w:left="325"/>
              <w:rPr>
                <w:sz w:val="15"/>
              </w:rPr>
            </w:pPr>
            <w:r>
              <w:rPr>
                <w:sz w:val="15"/>
              </w:rPr>
              <w:t>POVEĆANJE</w:t>
            </w:r>
          </w:p>
        </w:tc>
        <w:tc>
          <w:tcPr>
            <w:tcW w:w="1680" w:type="dxa"/>
          </w:tcPr>
          <w:p>
            <w:pPr>
              <w:pStyle w:val="TableParagraph"/>
              <w:spacing w:before="80"/>
              <w:ind w:left="435"/>
              <w:rPr>
                <w:sz w:val="15"/>
              </w:rPr>
            </w:pPr>
            <w:r>
              <w:rPr>
                <w:sz w:val="15"/>
              </w:rPr>
              <w:t>SMANJENJE</w:t>
            </w:r>
          </w:p>
        </w:tc>
        <w:tc>
          <w:tcPr>
            <w:tcW w:w="1770" w:type="dxa"/>
          </w:tcPr>
          <w:p>
            <w:pPr>
              <w:pStyle w:val="TableParagraph"/>
              <w:spacing w:before="78"/>
              <w:ind w:left="435" w:right="312" w:hanging="80"/>
              <w:rPr>
                <w:sz w:val="15"/>
              </w:rPr>
            </w:pPr>
            <w:r>
              <w:rPr>
                <w:sz w:val="15"/>
              </w:rPr>
              <w:t>PLAN POSLIJE REBALANSA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318"/>
              <w:rPr>
                <w:sz w:val="15"/>
              </w:rPr>
            </w:pPr>
            <w:r>
              <w:rPr>
                <w:sz w:val="15"/>
              </w:rPr>
              <w:t>INDEX</w:t>
            </w:r>
          </w:p>
        </w:tc>
      </w:tr>
      <w:tr>
        <w:trPr>
          <w:trHeight w:val="3085" w:hRule="atLeast"/>
        </w:trPr>
        <w:tc>
          <w:tcPr>
            <w:tcW w:w="2700" w:type="dxa"/>
          </w:tcPr>
          <w:p>
            <w:pPr>
              <w:pStyle w:val="TableParagraph"/>
              <w:spacing w:line="197" w:lineRule="exact" w:before="137"/>
              <w:ind w:left="180" w:right="342"/>
              <w:jc w:val="center"/>
              <w:rPr>
                <w:sz w:val="15"/>
              </w:rPr>
            </w:pPr>
            <w:r>
              <w:rPr>
                <w:position w:val="-2"/>
                <w:sz w:val="15"/>
              </w:rPr>
              <w:t>8 </w:t>
            </w:r>
            <w:r>
              <w:rPr>
                <w:sz w:val="15"/>
              </w:rPr>
              <w:t>PRIMICI OD FINANCIJSKE</w:t>
            </w:r>
          </w:p>
          <w:p>
            <w:pPr>
              <w:pStyle w:val="TableParagraph"/>
              <w:spacing w:line="167" w:lineRule="exact"/>
              <w:ind w:left="180" w:right="284"/>
              <w:jc w:val="center"/>
              <w:rPr>
                <w:sz w:val="15"/>
              </w:rPr>
            </w:pPr>
            <w:r>
              <w:rPr>
                <w:sz w:val="15"/>
              </w:rPr>
              <w:t>IMOVINE I ZADUŽENJA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37" w:lineRule="auto"/>
              <w:ind w:left="405" w:right="362" w:hanging="238"/>
              <w:rPr>
                <w:sz w:val="15"/>
              </w:rPr>
            </w:pPr>
            <w:r>
              <w:rPr>
                <w:sz w:val="15"/>
              </w:rPr>
              <w:t>5 IZDACI ZA FINANCIJSKU IMOVINU I OTPLATE ZAJMOVA</w:t>
            </w:r>
          </w:p>
          <w:p>
            <w:pPr>
              <w:pStyle w:val="TableParagraph"/>
              <w:spacing w:before="114"/>
              <w:ind w:left="405" w:right="362"/>
              <w:rPr>
                <w:sz w:val="15"/>
              </w:rPr>
            </w:pPr>
            <w:r>
              <w:rPr>
                <w:sz w:val="15"/>
              </w:rPr>
              <w:t>NOVČANA SREDSTVA NA POČETKU GODINE</w:t>
            </w:r>
          </w:p>
          <w:p>
            <w:pPr>
              <w:pStyle w:val="TableParagraph"/>
              <w:spacing w:before="147"/>
              <w:ind w:left="405" w:right="635"/>
              <w:rPr>
                <w:sz w:val="15"/>
              </w:rPr>
            </w:pPr>
            <w:r>
              <w:rPr>
                <w:sz w:val="15"/>
              </w:rPr>
              <w:t>PROMJENA U STANJU DEPOZITA</w:t>
            </w:r>
          </w:p>
          <w:p>
            <w:pPr>
              <w:pStyle w:val="TableParagraph"/>
              <w:spacing w:before="132"/>
              <w:ind w:left="405"/>
              <w:rPr>
                <w:sz w:val="15"/>
              </w:rPr>
            </w:pPr>
            <w:r>
              <w:rPr>
                <w:sz w:val="15"/>
              </w:rPr>
              <w:t>NETO FINANCIRANJE</w:t>
            </w:r>
          </w:p>
          <w:p>
            <w:pPr>
              <w:pStyle w:val="TableParagraph"/>
              <w:spacing w:line="237" w:lineRule="auto" w:before="148"/>
              <w:ind w:left="405" w:right="345"/>
              <w:rPr>
                <w:sz w:val="15"/>
              </w:rPr>
            </w:pPr>
            <w:r>
              <w:rPr>
                <w:sz w:val="15"/>
              </w:rPr>
              <w:t>VIŠAK / MANJAK + NETO FINANCIRANJE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33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273.955,99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22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936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23.955.99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924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250.000,00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1910" w:h="16840"/>
          <w:pgMar w:top="440" w:bottom="280" w:left="360" w:right="260"/>
        </w:sectPr>
      </w:pPr>
    </w:p>
    <w:p>
      <w:pPr>
        <w:tabs>
          <w:tab w:pos="8114" w:val="left" w:leader="none"/>
        </w:tabs>
        <w:spacing w:before="65"/>
        <w:ind w:left="1706" w:right="0" w:firstLine="0"/>
        <w:jc w:val="left"/>
        <w:rPr>
          <w:rFonts w:ascii="Times New Roman" w:hAnsi="Times New Roman"/>
          <w:b/>
          <w:sz w:val="29"/>
        </w:rPr>
      </w:pPr>
      <w:bookmarkStart w:name="1reb_rebalans_objava_a_ek" w:id="2"/>
      <w:bookmarkEnd w:id="2"/>
      <w:r>
        <w:rPr/>
      </w:r>
      <w:r>
        <w:rPr>
          <w:rFonts w:ascii="Times New Roman" w:hAnsi="Times New Roman"/>
          <w:b/>
          <w:sz w:val="29"/>
        </w:rPr>
        <w:t>A. RAČUN PRIHODA I RASHODA</w:t>
      </w:r>
      <w:r>
        <w:rPr>
          <w:rFonts w:ascii="Times New Roman" w:hAnsi="Times New Roman"/>
          <w:b/>
          <w:spacing w:val="-8"/>
          <w:sz w:val="29"/>
        </w:rPr>
        <w:t> </w:t>
      </w:r>
      <w:r>
        <w:rPr>
          <w:rFonts w:ascii="Times New Roman" w:hAnsi="Times New Roman"/>
          <w:b/>
          <w:sz w:val="29"/>
        </w:rPr>
        <w:t>NA</w:t>
      </w:r>
      <w:r>
        <w:rPr>
          <w:rFonts w:ascii="Times New Roman" w:hAnsi="Times New Roman"/>
          <w:b/>
          <w:spacing w:val="-3"/>
          <w:sz w:val="29"/>
        </w:rPr>
        <w:t> </w:t>
      </w:r>
      <w:r>
        <w:rPr>
          <w:rFonts w:ascii="Times New Roman" w:hAnsi="Times New Roman"/>
          <w:b/>
          <w:sz w:val="29"/>
        </w:rPr>
        <w:t>RAZINI</w:t>
        <w:tab/>
        <w:t>ODJELJKA EKONOMSKE</w:t>
      </w:r>
      <w:r>
        <w:rPr>
          <w:rFonts w:ascii="Times New Roman" w:hAnsi="Times New Roman"/>
          <w:b/>
          <w:spacing w:val="-2"/>
          <w:sz w:val="29"/>
        </w:rPr>
        <w:t> </w:t>
      </w:r>
      <w:r>
        <w:rPr>
          <w:rFonts w:ascii="Times New Roman" w:hAnsi="Times New Roman"/>
          <w:b/>
          <w:sz w:val="29"/>
        </w:rPr>
        <w:t>KLASIFIKACIJE</w:t>
      </w:r>
    </w:p>
    <w:p>
      <w:pPr>
        <w:tabs>
          <w:tab w:pos="7625" w:val="left" w:leader="none"/>
          <w:tab w:pos="9514" w:val="left" w:leader="none"/>
        </w:tabs>
        <w:spacing w:before="53"/>
        <w:ind w:left="4389" w:right="0" w:firstLine="0"/>
        <w:jc w:val="left"/>
        <w:rPr>
          <w:b/>
          <w:sz w:val="19"/>
        </w:rPr>
      </w:pPr>
      <w:r>
        <w:rPr>
          <w:b/>
          <w:sz w:val="19"/>
        </w:rPr>
        <w:t>ZA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RAZDOBLJE:</w:t>
      </w:r>
      <w:r>
        <w:rPr>
          <w:b/>
          <w:spacing w:val="-1"/>
          <w:sz w:val="19"/>
        </w:rPr>
        <w:t> </w:t>
      </w:r>
      <w:r>
        <w:rPr>
          <w:b/>
          <w:sz w:val="19"/>
        </w:rPr>
        <w:t>01.01.2024.</w:t>
        <w:tab/>
        <w:t>DO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31.12.2024.</w:t>
        <w:tab/>
        <w:t>GODINE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1"/>
        <w:rPr>
          <w:b/>
          <w:sz w:val="25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6539"/>
        <w:gridCol w:w="2116"/>
        <w:gridCol w:w="1681"/>
        <w:gridCol w:w="1741"/>
        <w:gridCol w:w="2071"/>
        <w:gridCol w:w="886"/>
      </w:tblGrid>
      <w:tr>
        <w:trPr>
          <w:trHeight w:val="445" w:hRule="atLeast"/>
        </w:trPr>
        <w:tc>
          <w:tcPr>
            <w:tcW w:w="7156" w:type="dxa"/>
            <w:gridSpan w:val="2"/>
          </w:tcPr>
          <w:p>
            <w:pPr>
              <w:pStyle w:val="TableParagraph"/>
              <w:spacing w:before="140"/>
              <w:ind w:left="890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04" w:lineRule="exact" w:before="45"/>
              <w:ind w:left="487" w:right="560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24"/>
              <w:ind w:left="335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24"/>
              <w:ind w:left="357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02" w:lineRule="exact" w:before="32"/>
              <w:ind w:left="537" w:right="379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6" w:type="dxa"/>
          </w:tcPr>
          <w:p>
            <w:pPr>
              <w:pStyle w:val="TableParagraph"/>
              <w:spacing w:before="109"/>
              <w:ind w:left="191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2" w:hRule="atLeast"/>
        </w:trPr>
        <w:tc>
          <w:tcPr>
            <w:tcW w:w="7156" w:type="dxa"/>
            <w:gridSpan w:val="2"/>
          </w:tcPr>
          <w:p>
            <w:pPr>
              <w:pStyle w:val="TableParagraph"/>
              <w:spacing w:before="43"/>
              <w:ind w:right="18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6" w:type="dxa"/>
          </w:tcPr>
          <w:p>
            <w:pPr>
              <w:pStyle w:val="TableParagraph"/>
              <w:spacing w:before="57"/>
              <w:ind w:right="4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4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43"/>
              <w:ind w:right="14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1" w:type="dxa"/>
          </w:tcPr>
          <w:p>
            <w:pPr>
              <w:pStyle w:val="TableParagraph"/>
              <w:spacing w:before="28"/>
              <w:ind w:left="2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line="180" w:lineRule="exact"/>
              <w:ind w:left="191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360" w:hRule="atLeast"/>
        </w:trPr>
        <w:tc>
          <w:tcPr>
            <w:tcW w:w="7156" w:type="dxa"/>
            <w:gridSpan w:val="2"/>
          </w:tcPr>
          <w:p>
            <w:pPr>
              <w:pStyle w:val="TableParagraph"/>
              <w:spacing w:before="51"/>
              <w:ind w:left="2049"/>
              <w:rPr>
                <w:b/>
                <w:sz w:val="15"/>
              </w:rPr>
            </w:pPr>
            <w:r>
              <w:rPr>
                <w:b/>
                <w:sz w:val="15"/>
              </w:rPr>
              <w:t>UKUPNO PRIHODI</w:t>
            </w:r>
          </w:p>
        </w:tc>
        <w:tc>
          <w:tcPr>
            <w:tcW w:w="2116" w:type="dxa"/>
          </w:tcPr>
          <w:p>
            <w:pPr>
              <w:pStyle w:val="TableParagraph"/>
              <w:spacing w:before="65"/>
              <w:ind w:right="7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7.317.448,73</w:t>
            </w:r>
          </w:p>
        </w:tc>
        <w:tc>
          <w:tcPr>
            <w:tcW w:w="1681" w:type="dxa"/>
          </w:tcPr>
          <w:p>
            <w:pPr>
              <w:pStyle w:val="TableParagraph"/>
              <w:spacing w:before="65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3.196.734,43</w:t>
            </w:r>
          </w:p>
        </w:tc>
        <w:tc>
          <w:tcPr>
            <w:tcW w:w="1741" w:type="dxa"/>
          </w:tcPr>
          <w:p>
            <w:pPr>
              <w:pStyle w:val="TableParagraph"/>
              <w:spacing w:before="65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4.700,00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65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10.509.483,16</w:t>
            </w:r>
          </w:p>
        </w:tc>
        <w:tc>
          <w:tcPr>
            <w:tcW w:w="886" w:type="dxa"/>
          </w:tcPr>
          <w:p>
            <w:pPr>
              <w:pStyle w:val="TableParagraph"/>
              <w:spacing w:before="65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143,62</w:t>
            </w:r>
          </w:p>
        </w:tc>
      </w:tr>
      <w:tr>
        <w:trPr>
          <w:trHeight w:val="220" w:hRule="atLeast"/>
        </w:trPr>
        <w:tc>
          <w:tcPr>
            <w:tcW w:w="7156" w:type="dxa"/>
            <w:gridSpan w:val="2"/>
          </w:tcPr>
          <w:p>
            <w:pPr>
              <w:pStyle w:val="TableParagraph"/>
              <w:spacing w:line="179" w:lineRule="exact" w:before="21"/>
              <w:ind w:left="16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6" w:type="dxa"/>
          </w:tcPr>
          <w:p>
            <w:pPr>
              <w:pStyle w:val="TableParagraph"/>
              <w:spacing w:line="179" w:lineRule="exact" w:before="21"/>
              <w:ind w:right="6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7.317.448,73</w:t>
            </w:r>
          </w:p>
        </w:tc>
        <w:tc>
          <w:tcPr>
            <w:tcW w:w="1681" w:type="dxa"/>
          </w:tcPr>
          <w:p>
            <w:pPr>
              <w:pStyle w:val="TableParagraph"/>
              <w:spacing w:line="179" w:lineRule="exact" w:before="21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3.196.734,43</w:t>
            </w:r>
          </w:p>
        </w:tc>
        <w:tc>
          <w:tcPr>
            <w:tcW w:w="1741" w:type="dxa"/>
          </w:tcPr>
          <w:p>
            <w:pPr>
              <w:pStyle w:val="TableParagraph"/>
              <w:spacing w:line="179" w:lineRule="exact" w:before="21"/>
              <w:ind w:right="1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4.700,00</w:t>
            </w:r>
          </w:p>
        </w:tc>
        <w:tc>
          <w:tcPr>
            <w:tcW w:w="2071" w:type="dxa"/>
          </w:tcPr>
          <w:p>
            <w:pPr>
              <w:pStyle w:val="TableParagraph"/>
              <w:spacing w:line="179" w:lineRule="exact" w:before="21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10.509.483,16</w:t>
            </w:r>
          </w:p>
        </w:tc>
        <w:tc>
          <w:tcPr>
            <w:tcW w:w="886" w:type="dxa"/>
          </w:tcPr>
          <w:p>
            <w:pPr>
              <w:pStyle w:val="TableParagraph"/>
              <w:spacing w:line="179" w:lineRule="exact" w:before="21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143,62</w:t>
            </w:r>
          </w:p>
        </w:tc>
      </w:tr>
      <w:tr>
        <w:trPr>
          <w:trHeight w:val="350" w:hRule="atLeast"/>
        </w:trPr>
        <w:tc>
          <w:tcPr>
            <w:tcW w:w="617" w:type="dxa"/>
            <w:tcBorders>
              <w:right w:val="nil"/>
            </w:tcBorders>
            <w:shd w:val="clear" w:color="auto" w:fill="EEEEEE"/>
          </w:tcPr>
          <w:p>
            <w:pPr>
              <w:pStyle w:val="TableParagraph"/>
              <w:spacing w:before="117"/>
              <w:ind w:left="179"/>
              <w:rPr>
                <w:b/>
                <w:sz w:val="15"/>
              </w:rPr>
            </w:pPr>
            <w:r>
              <w:rPr>
                <w:b/>
                <w:w w:val="100"/>
                <w:sz w:val="15"/>
              </w:rPr>
              <w:t>6</w:t>
            </w:r>
          </w:p>
        </w:tc>
        <w:tc>
          <w:tcPr>
            <w:tcW w:w="6539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before="119"/>
              <w:ind w:left="67"/>
              <w:rPr>
                <w:b/>
                <w:sz w:val="15"/>
              </w:rPr>
            </w:pPr>
            <w:r>
              <w:rPr>
                <w:b/>
                <w:sz w:val="15"/>
              </w:rPr>
              <w:t>Prihodi poslovanja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before="117"/>
              <w:ind w:right="9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7,172,448.73</w:t>
            </w:r>
          </w:p>
        </w:tc>
        <w:tc>
          <w:tcPr>
            <w:tcW w:w="1681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before="117"/>
              <w:ind w:right="5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2.986.734,43</w:t>
            </w: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before="117"/>
              <w:ind w:right="3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4,700.00</w:t>
            </w:r>
          </w:p>
        </w:tc>
        <w:tc>
          <w:tcPr>
            <w:tcW w:w="2071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before="117"/>
              <w:ind w:right="3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10.154.483,16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EEEEEE"/>
          </w:tcPr>
          <w:p>
            <w:pPr>
              <w:pStyle w:val="TableParagraph"/>
              <w:spacing w:before="117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141,58</w:t>
            </w:r>
          </w:p>
        </w:tc>
      </w:tr>
      <w:tr>
        <w:trPr>
          <w:trHeight w:val="430" w:hRule="atLeast"/>
        </w:trPr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299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218"/>
              <w:rPr>
                <w:sz w:val="15"/>
              </w:rPr>
            </w:pPr>
            <w:r>
              <w:rPr>
                <w:sz w:val="15"/>
              </w:rPr>
              <w:t>Prihodi od poreza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818,855.65</w:t>
            </w:r>
          </w:p>
        </w:tc>
        <w:tc>
          <w:tcPr>
            <w:tcW w:w="1681" w:type="dxa"/>
          </w:tcPr>
          <w:p>
            <w:pPr>
              <w:pStyle w:val="TableParagraph"/>
              <w:spacing w:before="47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47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838.855,65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102,44</w:t>
            </w:r>
          </w:p>
        </w:tc>
      </w:tr>
      <w:tr>
        <w:trPr>
          <w:trHeight w:val="316" w:hRule="atLeast"/>
        </w:trPr>
        <w:tc>
          <w:tcPr>
            <w:tcW w:w="61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0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611</w:t>
            </w:r>
          </w:p>
        </w:tc>
        <w:tc>
          <w:tcPr>
            <w:tcW w:w="653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0"/>
              <w:ind w:left="444"/>
              <w:rPr>
                <w:sz w:val="15"/>
              </w:rPr>
            </w:pPr>
            <w:r>
              <w:rPr>
                <w:sz w:val="15"/>
              </w:rPr>
              <w:t>Porez i prirez na dohodak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738,205.65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15,000.00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753.205,65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102,03</w:t>
            </w:r>
          </w:p>
        </w:tc>
      </w:tr>
      <w:tr>
        <w:trPr>
          <w:trHeight w:val="346" w:hRule="atLeast"/>
        </w:trPr>
        <w:tc>
          <w:tcPr>
            <w:tcW w:w="6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9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613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9"/>
              <w:ind w:left="444"/>
              <w:rPr>
                <w:sz w:val="15"/>
              </w:rPr>
            </w:pPr>
            <w:r>
              <w:rPr>
                <w:sz w:val="15"/>
              </w:rPr>
              <w:t>Porezi na imovinu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69,634.00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74.634,00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107,18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7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614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7"/>
              <w:ind w:left="444"/>
              <w:rPr>
                <w:sz w:val="15"/>
              </w:rPr>
            </w:pPr>
            <w:r>
              <w:rPr>
                <w:sz w:val="15"/>
              </w:rPr>
              <w:t>Porezi na robu i usluge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10,751.00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10.751,00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85" w:hRule="atLeast"/>
        </w:trPr>
        <w:tc>
          <w:tcPr>
            <w:tcW w:w="61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3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616</w:t>
            </w:r>
          </w:p>
        </w:tc>
        <w:tc>
          <w:tcPr>
            <w:tcW w:w="65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5"/>
              <w:ind w:left="444"/>
              <w:rPr>
                <w:sz w:val="15"/>
              </w:rPr>
            </w:pPr>
            <w:r>
              <w:rPr>
                <w:sz w:val="15"/>
              </w:rPr>
              <w:t>Ostali prihodi od poreza</w:t>
            </w:r>
          </w:p>
        </w:tc>
        <w:tc>
          <w:tcPr>
            <w:tcW w:w="2116" w:type="dxa"/>
            <w:tcBorders>
              <w:top w:val="nil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265.00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66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66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265,00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8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0" w:hRule="atLeast"/>
        </w:trPr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299"/>
              <w:rPr>
                <w:sz w:val="15"/>
              </w:rPr>
            </w:pPr>
            <w:r>
              <w:rPr>
                <w:sz w:val="15"/>
              </w:rPr>
              <w:t>63</w:t>
            </w:r>
          </w:p>
        </w:tc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218"/>
              <w:rPr>
                <w:sz w:val="15"/>
              </w:rPr>
            </w:pPr>
            <w:r>
              <w:rPr>
                <w:sz w:val="15"/>
              </w:rPr>
              <w:t>Pomoći iz inozemstva i subjekata unutar općeg proračuna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3,648,555.76</w:t>
            </w:r>
          </w:p>
        </w:tc>
        <w:tc>
          <w:tcPr>
            <w:tcW w:w="1681" w:type="dxa"/>
          </w:tcPr>
          <w:p>
            <w:pPr>
              <w:pStyle w:val="TableParagraph"/>
              <w:spacing w:before="47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972,000.00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47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4.620.555,76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126,64</w:t>
            </w:r>
          </w:p>
        </w:tc>
      </w:tr>
      <w:tr>
        <w:trPr>
          <w:trHeight w:val="316" w:hRule="atLeast"/>
        </w:trPr>
        <w:tc>
          <w:tcPr>
            <w:tcW w:w="61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0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633</w:t>
            </w:r>
          </w:p>
        </w:tc>
        <w:tc>
          <w:tcPr>
            <w:tcW w:w="653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0"/>
              <w:ind w:left="444"/>
              <w:rPr>
                <w:sz w:val="15"/>
              </w:rPr>
            </w:pPr>
            <w:r>
              <w:rPr>
                <w:sz w:val="15"/>
              </w:rPr>
              <w:t>Pomoći iz proračuna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2,862,228.76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84,000.00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2.946.228,76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102,93</w:t>
            </w:r>
          </w:p>
        </w:tc>
      </w:tr>
      <w:tr>
        <w:trPr>
          <w:trHeight w:val="346" w:hRule="atLeast"/>
        </w:trPr>
        <w:tc>
          <w:tcPr>
            <w:tcW w:w="6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9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634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9"/>
              <w:ind w:left="444"/>
              <w:rPr>
                <w:sz w:val="15"/>
              </w:rPr>
            </w:pPr>
            <w:r>
              <w:rPr>
                <w:sz w:val="15"/>
              </w:rPr>
              <w:t>Pomoći od ostalih subjekata unutar općeg proračuna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185,000.00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5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185.000,00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7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636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7"/>
              <w:ind w:left="444"/>
              <w:rPr>
                <w:sz w:val="15"/>
              </w:rPr>
            </w:pPr>
            <w:r>
              <w:rPr>
                <w:sz w:val="15"/>
              </w:rPr>
              <w:t>Pomoći proračunskim korisnicima iz proračuna koji im nije nadležan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1,327.00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1.327,00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85" w:hRule="atLeast"/>
        </w:trPr>
        <w:tc>
          <w:tcPr>
            <w:tcW w:w="61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3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638</w:t>
            </w:r>
          </w:p>
        </w:tc>
        <w:tc>
          <w:tcPr>
            <w:tcW w:w="65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5"/>
              <w:ind w:left="444"/>
              <w:rPr>
                <w:sz w:val="15"/>
              </w:rPr>
            </w:pPr>
            <w:r>
              <w:rPr>
                <w:sz w:val="15"/>
              </w:rPr>
              <w:t>Pomoći temeljem prijenosa EU sredstava</w:t>
            </w:r>
          </w:p>
        </w:tc>
        <w:tc>
          <w:tcPr>
            <w:tcW w:w="2116" w:type="dxa"/>
            <w:tcBorders>
              <w:top w:val="nil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600,000.00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66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888,000.00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66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1.488.000,00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8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248,00</w:t>
            </w:r>
          </w:p>
        </w:tc>
      </w:tr>
      <w:tr>
        <w:trPr>
          <w:trHeight w:val="430" w:hRule="atLeast"/>
        </w:trPr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299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218"/>
              <w:rPr>
                <w:sz w:val="15"/>
              </w:rPr>
            </w:pPr>
            <w:r>
              <w:rPr>
                <w:sz w:val="15"/>
              </w:rPr>
              <w:t>Prihodi od imovine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462,934.00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47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31,705.75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47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494.639,75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106,85</w:t>
            </w:r>
          </w:p>
        </w:tc>
      </w:tr>
      <w:tr>
        <w:trPr>
          <w:trHeight w:val="318" w:hRule="atLeast"/>
        </w:trPr>
        <w:tc>
          <w:tcPr>
            <w:tcW w:w="61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7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641</w:t>
            </w:r>
          </w:p>
        </w:tc>
        <w:tc>
          <w:tcPr>
            <w:tcW w:w="653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9"/>
              <w:ind w:left="444"/>
              <w:rPr>
                <w:sz w:val="15"/>
              </w:rPr>
            </w:pPr>
            <w:r>
              <w:rPr>
                <w:sz w:val="15"/>
              </w:rPr>
              <w:t>Prihodi od financijske imovine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133.00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133,00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86" w:hRule="atLeast"/>
        </w:trPr>
        <w:tc>
          <w:tcPr>
            <w:tcW w:w="61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6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642</w:t>
            </w:r>
          </w:p>
        </w:tc>
        <w:tc>
          <w:tcPr>
            <w:tcW w:w="65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6"/>
              <w:ind w:left="444"/>
              <w:rPr>
                <w:sz w:val="15"/>
              </w:rPr>
            </w:pPr>
            <w:r>
              <w:rPr>
                <w:sz w:val="15"/>
              </w:rPr>
              <w:t>Prihodi od nefinancijske imovine</w:t>
            </w:r>
          </w:p>
        </w:tc>
        <w:tc>
          <w:tcPr>
            <w:tcW w:w="2116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462,801.00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31,705.75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494.506,75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8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106,85</w:t>
            </w:r>
          </w:p>
        </w:tc>
      </w:tr>
      <w:tr>
        <w:trPr>
          <w:trHeight w:val="430" w:hRule="atLeast"/>
        </w:trPr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50"/>
              <w:ind w:left="299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before="4"/>
              <w:ind w:left="218"/>
              <w:rPr>
                <w:sz w:val="15"/>
              </w:rPr>
            </w:pPr>
            <w:r>
              <w:rPr>
                <w:sz w:val="15"/>
              </w:rPr>
              <w:t>Prihodi od upravnih, administrativnih i pristojbi po posebnim propisima</w:t>
            </w:r>
          </w:p>
        </w:tc>
        <w:tc>
          <w:tcPr>
            <w:tcW w:w="2116" w:type="dxa"/>
          </w:tcPr>
          <w:p>
            <w:pPr>
              <w:pStyle w:val="TableParagraph"/>
              <w:spacing w:before="50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1,683,309.32</w:t>
            </w:r>
          </w:p>
        </w:tc>
        <w:tc>
          <w:tcPr>
            <w:tcW w:w="1681" w:type="dxa"/>
          </w:tcPr>
          <w:p>
            <w:pPr>
              <w:pStyle w:val="TableParagraph"/>
              <w:spacing w:before="50"/>
              <w:ind w:right="37"/>
              <w:jc w:val="right"/>
              <w:rPr>
                <w:sz w:val="15"/>
              </w:rPr>
            </w:pPr>
            <w:r>
              <w:rPr>
                <w:sz w:val="15"/>
              </w:rPr>
              <w:t>1,958,328.68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50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3.641.638,00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216,34</w:t>
            </w:r>
          </w:p>
        </w:tc>
      </w:tr>
      <w:tr>
        <w:trPr>
          <w:trHeight w:val="318" w:hRule="atLeast"/>
        </w:trPr>
        <w:tc>
          <w:tcPr>
            <w:tcW w:w="61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0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651</w:t>
            </w:r>
          </w:p>
        </w:tc>
        <w:tc>
          <w:tcPr>
            <w:tcW w:w="653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0"/>
              <w:ind w:left="444"/>
              <w:rPr>
                <w:sz w:val="15"/>
              </w:rPr>
            </w:pPr>
            <w:r>
              <w:rPr>
                <w:sz w:val="15"/>
              </w:rPr>
              <w:t>Upravne i administrativne pristojbe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2,787.00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2.787,00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7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652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7"/>
              <w:ind w:left="444"/>
              <w:rPr>
                <w:sz w:val="15"/>
              </w:rPr>
            </w:pPr>
            <w:r>
              <w:rPr>
                <w:sz w:val="15"/>
              </w:rPr>
              <w:t>Prihodi po posebnim propisima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1,367,011.32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1,958,328.68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3.325.340,00</w:t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243,26</w:t>
            </w:r>
          </w:p>
        </w:tc>
      </w:tr>
      <w:tr>
        <w:trPr>
          <w:trHeight w:val="385" w:hRule="atLeast"/>
        </w:trPr>
        <w:tc>
          <w:tcPr>
            <w:tcW w:w="61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93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653</w:t>
            </w:r>
          </w:p>
        </w:tc>
        <w:tc>
          <w:tcPr>
            <w:tcW w:w="65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5"/>
              <w:ind w:left="444"/>
              <w:rPr>
                <w:sz w:val="15"/>
              </w:rPr>
            </w:pPr>
            <w:r>
              <w:rPr>
                <w:sz w:val="15"/>
              </w:rPr>
              <w:t>Komunalni doprinosi i naknade</w:t>
            </w:r>
          </w:p>
        </w:tc>
        <w:tc>
          <w:tcPr>
            <w:tcW w:w="2116" w:type="dxa"/>
            <w:tcBorders>
              <w:top w:val="nil"/>
            </w:tcBorders>
          </w:tcPr>
          <w:p>
            <w:pPr>
              <w:pStyle w:val="TableParagraph"/>
              <w:spacing w:before="6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313,511.00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66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66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66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313.511,00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8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0" w:hRule="atLeast"/>
        </w:trPr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47"/>
              <w:ind w:left="299"/>
              <w:rPr>
                <w:sz w:val="15"/>
              </w:rPr>
            </w:pPr>
            <w:r>
              <w:rPr>
                <w:sz w:val="15"/>
              </w:rPr>
              <w:t>66</w:t>
            </w:r>
          </w:p>
        </w:tc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before="6"/>
              <w:ind w:left="218"/>
              <w:rPr>
                <w:sz w:val="15"/>
              </w:rPr>
            </w:pPr>
            <w:r>
              <w:rPr>
                <w:sz w:val="15"/>
              </w:rPr>
              <w:t>Prihodi od prodaje proizvoda i robe te pruženih us luga i prihodi od donacija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4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1" w:type="dxa"/>
          </w:tcPr>
          <w:p>
            <w:pPr>
              <w:pStyle w:val="TableParagraph"/>
              <w:spacing w:before="47"/>
              <w:ind w:right="26"/>
              <w:jc w:val="righ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726" w:hRule="atLeast"/>
        </w:trPr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70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661</w:t>
            </w:r>
          </w:p>
        </w:tc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before="70"/>
              <w:ind w:left="444"/>
              <w:rPr>
                <w:sz w:val="15"/>
              </w:rPr>
            </w:pPr>
            <w:r>
              <w:rPr>
                <w:sz w:val="15"/>
              </w:rPr>
              <w:t>Prihodi od prodaje proizvoda i robe te pruženih us luga</w:t>
            </w:r>
          </w:p>
        </w:tc>
        <w:tc>
          <w:tcPr>
            <w:tcW w:w="2116" w:type="dxa"/>
          </w:tcPr>
          <w:p>
            <w:pPr>
              <w:pStyle w:val="TableParagraph"/>
              <w:spacing w:before="4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681" w:type="dxa"/>
          </w:tcPr>
          <w:p>
            <w:pPr>
              <w:pStyle w:val="TableParagraph"/>
              <w:spacing w:before="41"/>
              <w:ind w:right="39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</w:tcPr>
          <w:p>
            <w:pPr>
              <w:pStyle w:val="TableParagraph"/>
              <w:spacing w:before="41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</w:tcPr>
          <w:p>
            <w:pPr>
              <w:pStyle w:val="TableParagraph"/>
              <w:spacing w:before="41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>
      <w:pPr>
        <w:spacing w:after="0"/>
        <w:jc w:val="right"/>
        <w:rPr>
          <w:sz w:val="15"/>
        </w:rPr>
        <w:sectPr>
          <w:footerReference w:type="even" r:id="rId6"/>
          <w:footerReference w:type="default" r:id="rId7"/>
          <w:pgSz w:w="16840" w:h="11910" w:orient="landscape"/>
          <w:pgMar w:footer="556" w:header="0" w:top="320" w:bottom="740" w:left="840" w:right="1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890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right="18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58"/>
              <w:ind w:right="4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right="14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3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80" w:lineRule="exact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440" w:hRule="atLeast"/>
        </w:trPr>
        <w:tc>
          <w:tcPr>
            <w:tcW w:w="7155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825" w:val="left" w:leader="none"/>
              </w:tabs>
              <w:spacing w:before="16"/>
              <w:ind w:left="299"/>
              <w:rPr>
                <w:sz w:val="15"/>
              </w:rPr>
            </w:pPr>
            <w:r>
              <w:rPr>
                <w:position w:val="-4"/>
                <w:sz w:val="15"/>
              </w:rPr>
              <w:t>68</w:t>
              <w:tab/>
            </w:r>
            <w:r>
              <w:rPr>
                <w:sz w:val="15"/>
              </w:rPr>
              <w:t>Kazne, upravne mjere i ostali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prihodi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6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548,794.00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61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4,700.00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6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4,700.00</w:t>
            </w:r>
          </w:p>
        </w:tc>
        <w:tc>
          <w:tcPr>
            <w:tcW w:w="207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61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548.794,00</w:t>
            </w:r>
          </w:p>
        </w:tc>
        <w:tc>
          <w:tcPr>
            <w:tcW w:w="88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6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714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69"/>
              <w:ind w:left="270"/>
              <w:rPr>
                <w:sz w:val="15"/>
              </w:rPr>
            </w:pPr>
            <w:r>
              <w:rPr>
                <w:sz w:val="15"/>
              </w:rPr>
              <w:t>681</w:t>
              <w:tab/>
              <w:t>Kazne i upravne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3"/>
                <w:sz w:val="15"/>
              </w:rPr>
              <w:t>mjere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1050" w:val="left" w:leader="none"/>
              </w:tabs>
              <w:spacing w:before="1"/>
              <w:ind w:left="270"/>
              <w:rPr>
                <w:sz w:val="15"/>
              </w:rPr>
            </w:pPr>
            <w:r>
              <w:rPr>
                <w:sz w:val="15"/>
              </w:rPr>
              <w:t>683</w:t>
              <w:tab/>
              <w:t>Ostali prihodi i vlastiti prihodi proračunskih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korisnika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8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664.00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548,130.00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4,700.00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4,700.00</w:t>
            </w: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40"/>
              <w:ind w:right="18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664,00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548.130,00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55"/>
              <w:ind w:left="338" w:right="-15"/>
              <w:rPr>
                <w:sz w:val="15"/>
              </w:rPr>
            </w:pPr>
            <w:r>
              <w:rPr>
                <w:sz w:val="15"/>
              </w:rPr>
              <w:t>100,00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38" w:right="-15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15645" w:type="dxa"/>
            <w:gridSpan w:val="6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tabs>
                <w:tab w:pos="674" w:val="left" w:leader="none"/>
                <w:tab w:pos="8205" w:val="left" w:leader="none"/>
                <w:tab w:pos="9928" w:val="left" w:leader="none"/>
                <w:tab w:pos="13754" w:val="left" w:leader="none"/>
                <w:tab w:pos="15045" w:val="left" w:leader="none"/>
              </w:tabs>
              <w:spacing w:before="74"/>
              <w:ind w:left="179" w:right="-15"/>
              <w:rPr>
                <w:b/>
                <w:sz w:val="15"/>
              </w:rPr>
            </w:pPr>
            <w:r>
              <w:rPr>
                <w:b/>
                <w:sz w:val="15"/>
              </w:rPr>
              <w:t>7</w:t>
              <w:tab/>
              <w:t>Prihodi od prodaje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nefinancijske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imovine</w:t>
              <w:tab/>
              <w:t>145,000.00</w:t>
              <w:tab/>
              <w:t>210.000,00</w:t>
              <w:tab/>
              <w:t>355.000,00</w:t>
              <w:tab/>
            </w:r>
            <w:r>
              <w:rPr>
                <w:b/>
                <w:spacing w:val="-3"/>
                <w:sz w:val="15"/>
              </w:rPr>
              <w:t>244,83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6"/>
              <w:ind w:left="299"/>
              <w:rPr>
                <w:sz w:val="15"/>
              </w:rPr>
            </w:pPr>
            <w:r>
              <w:rPr>
                <w:position w:val="-3"/>
                <w:sz w:val="15"/>
              </w:rPr>
              <w:t>71</w:t>
              <w:tab/>
            </w:r>
            <w:r>
              <w:rPr>
                <w:sz w:val="15"/>
              </w:rPr>
              <w:t>Prihodi od prodaje neproizvedene dugotrajne imovin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e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145,000.00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210,000.00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47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355.000,00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244,83</w:t>
            </w:r>
          </w:p>
        </w:tc>
      </w:tr>
      <w:tr>
        <w:trPr>
          <w:trHeight w:val="7326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0"/>
              <w:ind w:left="270"/>
              <w:rPr>
                <w:sz w:val="15"/>
              </w:rPr>
            </w:pPr>
            <w:r>
              <w:rPr>
                <w:sz w:val="15"/>
              </w:rPr>
              <w:t>711</w:t>
              <w:tab/>
              <w:t>Prihodi od prodaje materijalne imovine - prirodnih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bogatstava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145,000.00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1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210,000.00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1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355.000,00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244,83</w:t>
            </w:r>
          </w:p>
        </w:tc>
      </w:tr>
    </w:tbl>
    <w:p>
      <w:pPr>
        <w:spacing w:after="0"/>
        <w:jc w:val="right"/>
        <w:rPr>
          <w:sz w:val="15"/>
        </w:rPr>
        <w:sectPr>
          <w:pgSz w:w="16840" w:h="11910" w:orient="landscape"/>
          <w:pgMar w:header="0" w:footer="556" w:top="820" w:bottom="740" w:left="840" w:right="1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890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2" w:hRule="atLeast"/>
        </w:trPr>
        <w:tc>
          <w:tcPr>
            <w:tcW w:w="7155" w:type="dxa"/>
          </w:tcPr>
          <w:p>
            <w:pPr>
              <w:pStyle w:val="TableParagraph"/>
              <w:spacing w:before="43"/>
              <w:ind w:right="18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58"/>
              <w:ind w:right="4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43"/>
              <w:ind w:right="14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</w:tcPr>
          <w:p>
            <w:pPr>
              <w:pStyle w:val="TableParagraph"/>
              <w:spacing w:before="24"/>
              <w:ind w:left="3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line="180" w:lineRule="exact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360" w:hRule="atLeast"/>
        </w:trPr>
        <w:tc>
          <w:tcPr>
            <w:tcW w:w="7155" w:type="dxa"/>
          </w:tcPr>
          <w:p>
            <w:pPr>
              <w:pStyle w:val="TableParagraph"/>
              <w:spacing w:before="51"/>
              <w:ind w:left="2032"/>
              <w:rPr>
                <w:b/>
                <w:sz w:val="15"/>
              </w:rPr>
            </w:pPr>
            <w:r>
              <w:rPr>
                <w:b/>
                <w:sz w:val="15"/>
              </w:rPr>
              <w:t>UKUPNO 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6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7.043.492,74</w:t>
            </w:r>
          </w:p>
        </w:tc>
        <w:tc>
          <w:tcPr>
            <w:tcW w:w="1680" w:type="dxa"/>
          </w:tcPr>
          <w:p>
            <w:pPr>
              <w:pStyle w:val="TableParagraph"/>
              <w:spacing w:before="66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3.252.685,00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66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36.694,58</w:t>
            </w:r>
          </w:p>
        </w:tc>
        <w:tc>
          <w:tcPr>
            <w:tcW w:w="2070" w:type="dxa"/>
          </w:tcPr>
          <w:p>
            <w:pPr>
              <w:pStyle w:val="TableParagraph"/>
              <w:spacing w:before="66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10.259.483,16</w:t>
            </w:r>
          </w:p>
        </w:tc>
        <w:tc>
          <w:tcPr>
            <w:tcW w:w="885" w:type="dxa"/>
          </w:tcPr>
          <w:p>
            <w:pPr>
              <w:pStyle w:val="TableParagraph"/>
              <w:spacing w:before="6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145,66</w:t>
            </w:r>
          </w:p>
        </w:tc>
      </w:tr>
      <w:tr>
        <w:trPr>
          <w:trHeight w:val="220" w:hRule="atLeast"/>
        </w:trPr>
        <w:tc>
          <w:tcPr>
            <w:tcW w:w="7155" w:type="dxa"/>
          </w:tcPr>
          <w:p>
            <w:pPr>
              <w:pStyle w:val="TableParagraph"/>
              <w:spacing w:before="17"/>
              <w:ind w:left="16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</w:tcPr>
          <w:p>
            <w:pPr>
              <w:pStyle w:val="TableParagraph"/>
              <w:spacing w:before="17"/>
              <w:ind w:right="6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7.043.492,74</w:t>
            </w:r>
          </w:p>
        </w:tc>
        <w:tc>
          <w:tcPr>
            <w:tcW w:w="1680" w:type="dxa"/>
          </w:tcPr>
          <w:p>
            <w:pPr>
              <w:pStyle w:val="TableParagraph"/>
              <w:spacing w:before="17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3.252.685,00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17"/>
              <w:ind w:right="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36.694,58</w:t>
            </w:r>
          </w:p>
        </w:tc>
        <w:tc>
          <w:tcPr>
            <w:tcW w:w="2070" w:type="dxa"/>
          </w:tcPr>
          <w:p>
            <w:pPr>
              <w:pStyle w:val="TableParagraph"/>
              <w:spacing w:before="17"/>
              <w:ind w:right="2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10.259.483,16</w:t>
            </w:r>
          </w:p>
        </w:tc>
        <w:tc>
          <w:tcPr>
            <w:tcW w:w="885" w:type="dxa"/>
          </w:tcPr>
          <w:p>
            <w:pPr>
              <w:pStyle w:val="TableParagraph"/>
              <w:spacing w:before="17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145,66</w:t>
            </w:r>
          </w:p>
        </w:tc>
      </w:tr>
      <w:tr>
        <w:trPr>
          <w:trHeight w:val="350" w:hRule="atLeast"/>
        </w:trPr>
        <w:tc>
          <w:tcPr>
            <w:tcW w:w="15645" w:type="dxa"/>
            <w:gridSpan w:val="6"/>
            <w:shd w:val="clear" w:color="auto" w:fill="EEEEEE"/>
          </w:tcPr>
          <w:p>
            <w:pPr>
              <w:pStyle w:val="TableParagraph"/>
              <w:tabs>
                <w:tab w:pos="674" w:val="left" w:leader="none"/>
                <w:tab w:pos="8044" w:val="left" w:leader="none"/>
                <w:tab w:pos="9767" w:val="left" w:leader="none"/>
                <w:tab w:pos="11790" w:val="left" w:leader="none"/>
                <w:tab w:pos="13593" w:val="left" w:leader="none"/>
                <w:tab w:pos="15045" w:val="left" w:leader="none"/>
              </w:tabs>
              <w:spacing w:before="120"/>
              <w:ind w:left="179" w:right="-15"/>
              <w:rPr>
                <w:b/>
                <w:sz w:val="15"/>
              </w:rPr>
            </w:pPr>
            <w:r>
              <w:rPr>
                <w:b/>
                <w:sz w:val="15"/>
              </w:rPr>
              <w:t>3</w:t>
              <w:tab/>
              <w:t>Rashodi</w:t>
            </w:r>
            <w:r>
              <w:rPr>
                <w:b/>
                <w:spacing w:val="-2"/>
                <w:sz w:val="15"/>
              </w:rPr>
              <w:t> </w:t>
            </w:r>
            <w:r>
              <w:rPr>
                <w:b/>
                <w:sz w:val="15"/>
              </w:rPr>
              <w:t>poslovanja</w:t>
              <w:tab/>
              <w:t>5,312,039.74</w:t>
              <w:tab/>
              <w:t>1.084.700,00</w:t>
              <w:tab/>
              <w:t>21,694.58</w:t>
              <w:tab/>
              <w:t>6.375.045,16</w:t>
              <w:tab/>
            </w:r>
            <w:r>
              <w:rPr>
                <w:b/>
                <w:spacing w:val="-3"/>
                <w:sz w:val="15"/>
              </w:rPr>
              <w:t>120,01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4"/>
              <w:ind w:left="299"/>
              <w:rPr>
                <w:sz w:val="15"/>
              </w:rPr>
            </w:pPr>
            <w:r>
              <w:rPr>
                <w:position w:val="-4"/>
                <w:sz w:val="15"/>
              </w:rPr>
              <w:t>31</w:t>
              <w:tab/>
            </w:r>
            <w:r>
              <w:rPr>
                <w:sz w:val="15"/>
              </w:rPr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1,137,573.00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0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796,960.00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50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1.934.533,00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170,06</w:t>
            </w:r>
          </w:p>
        </w:tc>
      </w:tr>
      <w:tr>
        <w:trPr>
          <w:trHeight w:val="1050" w:hRule="atLeast"/>
        </w:trPr>
        <w:tc>
          <w:tcPr>
            <w:tcW w:w="7155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050" w:val="left" w:leader="none"/>
                <w:tab w:pos="1051" w:val="left" w:leader="none"/>
              </w:tabs>
              <w:spacing w:line="240" w:lineRule="auto" w:before="70" w:after="0"/>
              <w:ind w:left="1051" w:right="0" w:hanging="781"/>
              <w:jc w:val="left"/>
              <w:rPr>
                <w:sz w:val="15"/>
              </w:rPr>
            </w:pPr>
            <w:r>
              <w:rPr>
                <w:sz w:val="15"/>
              </w:rPr>
              <w:t>Plaće (Bruto)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50" w:val="left" w:leader="none"/>
                <w:tab w:pos="1051" w:val="left" w:leader="none"/>
              </w:tabs>
              <w:spacing w:line="240" w:lineRule="auto" w:before="0" w:after="0"/>
              <w:ind w:left="1051" w:right="0" w:hanging="781"/>
              <w:jc w:val="left"/>
              <w:rPr>
                <w:sz w:val="15"/>
              </w:rPr>
            </w:pPr>
            <w:r>
              <w:rPr>
                <w:sz w:val="15"/>
              </w:rPr>
              <w:t>Ostali rashodi za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zaposlene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050" w:val="left" w:leader="none"/>
                <w:tab w:pos="1051" w:val="left" w:leader="none"/>
              </w:tabs>
              <w:spacing w:line="240" w:lineRule="auto" w:before="161" w:after="0"/>
              <w:ind w:left="1051" w:right="0" w:hanging="781"/>
              <w:jc w:val="left"/>
              <w:rPr>
                <w:sz w:val="15"/>
              </w:rPr>
            </w:pPr>
            <w:r>
              <w:rPr>
                <w:sz w:val="15"/>
              </w:rPr>
              <w:t>Doprinosi na 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7"/>
              <w:ind w:left="1139"/>
              <w:rPr>
                <w:sz w:val="15"/>
              </w:rPr>
            </w:pPr>
            <w:r>
              <w:rPr>
                <w:sz w:val="15"/>
              </w:rPr>
              <w:t>741,847.00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232"/>
              <w:rPr>
                <w:sz w:val="15"/>
              </w:rPr>
            </w:pPr>
            <w:r>
              <w:rPr>
                <w:sz w:val="15"/>
              </w:rPr>
              <w:t>92,841.00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1139"/>
              <w:rPr>
                <w:sz w:val="15"/>
              </w:rPr>
            </w:pPr>
            <w:r>
              <w:rPr>
                <w:sz w:val="15"/>
              </w:rPr>
              <w:t>302,885.00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7"/>
              <w:ind w:left="747"/>
              <w:rPr>
                <w:sz w:val="15"/>
              </w:rPr>
            </w:pPr>
            <w:r>
              <w:rPr>
                <w:sz w:val="15"/>
              </w:rPr>
              <w:t>535,460.00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840"/>
              <w:rPr>
                <w:sz w:val="15"/>
              </w:rPr>
            </w:pPr>
            <w:r>
              <w:rPr>
                <w:sz w:val="15"/>
              </w:rPr>
              <w:t>11,500.00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747"/>
              <w:rPr>
                <w:sz w:val="15"/>
              </w:rPr>
            </w:pPr>
            <w:r>
              <w:rPr>
                <w:sz w:val="15"/>
              </w:rPr>
              <w:t>250,000.00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7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7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1.277.307,00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104.341,00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552.885,00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6"/>
              <w:ind w:left="338" w:right="-15"/>
              <w:rPr>
                <w:sz w:val="15"/>
              </w:rPr>
            </w:pPr>
            <w:r>
              <w:rPr>
                <w:sz w:val="15"/>
              </w:rPr>
              <w:t>172,18</w:t>
            </w:r>
          </w:p>
          <w:p>
            <w:pPr>
              <w:pStyle w:val="TableParagraph"/>
              <w:spacing w:before="159"/>
              <w:ind w:left="338" w:right="-15"/>
              <w:rPr>
                <w:sz w:val="15"/>
              </w:rPr>
            </w:pPr>
            <w:r>
              <w:rPr>
                <w:sz w:val="15"/>
              </w:rPr>
              <w:t>112,39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338" w:right="-15"/>
              <w:rPr>
                <w:sz w:val="15"/>
              </w:rPr>
            </w:pPr>
            <w:r>
              <w:rPr>
                <w:sz w:val="15"/>
              </w:rPr>
              <w:t>182,54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6"/>
              <w:ind w:left="299"/>
              <w:rPr>
                <w:sz w:val="15"/>
              </w:rPr>
            </w:pPr>
            <w:r>
              <w:rPr>
                <w:position w:val="-3"/>
                <w:sz w:val="15"/>
              </w:rPr>
              <w:t>32</w:t>
              <w:tab/>
            </w:r>
            <w:r>
              <w:rPr>
                <w:sz w:val="15"/>
              </w:rPr>
              <w:t>Materijalni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1,474,100.00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233,740.00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7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12,694.58</w:t>
            </w:r>
          </w:p>
        </w:tc>
        <w:tc>
          <w:tcPr>
            <w:tcW w:w="2070" w:type="dxa"/>
          </w:tcPr>
          <w:p>
            <w:pPr>
              <w:pStyle w:val="TableParagraph"/>
              <w:spacing w:before="47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1.695.145,42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115,00</w:t>
            </w:r>
          </w:p>
        </w:tc>
      </w:tr>
      <w:tr>
        <w:trPr>
          <w:trHeight w:val="1395" w:hRule="atLeast"/>
        </w:trPr>
        <w:tc>
          <w:tcPr>
            <w:tcW w:w="715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050" w:val="left" w:leader="none"/>
                <w:tab w:pos="1051" w:val="left" w:leader="none"/>
              </w:tabs>
              <w:spacing w:line="240" w:lineRule="auto" w:before="70" w:after="0"/>
              <w:ind w:left="1051" w:right="0" w:hanging="781"/>
              <w:jc w:val="left"/>
              <w:rPr>
                <w:sz w:val="15"/>
              </w:rPr>
            </w:pPr>
            <w:r>
              <w:rPr>
                <w:sz w:val="15"/>
              </w:rPr>
              <w:t>Naknade troškova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zaposlenima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50" w:val="left" w:leader="none"/>
                <w:tab w:pos="1051" w:val="left" w:leader="none"/>
              </w:tabs>
              <w:spacing w:line="240" w:lineRule="auto" w:before="0" w:after="0"/>
              <w:ind w:left="1051" w:right="0" w:hanging="781"/>
              <w:jc w:val="left"/>
              <w:rPr>
                <w:sz w:val="15"/>
              </w:rPr>
            </w:pPr>
            <w:r>
              <w:rPr>
                <w:sz w:val="15"/>
              </w:rPr>
              <w:t>Rashodi za materijal 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energiju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50" w:val="left" w:leader="none"/>
                <w:tab w:pos="1051" w:val="left" w:leader="none"/>
              </w:tabs>
              <w:spacing w:line="240" w:lineRule="auto" w:before="0" w:after="0"/>
              <w:ind w:left="1051" w:right="0" w:hanging="781"/>
              <w:jc w:val="left"/>
              <w:rPr>
                <w:sz w:val="15"/>
              </w:rPr>
            </w:pPr>
            <w:r>
              <w:rPr>
                <w:sz w:val="15"/>
              </w:rPr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  <w:p>
            <w:pPr>
              <w:pStyle w:val="TableParagraph"/>
              <w:tabs>
                <w:tab w:pos="1050" w:val="left" w:leader="none"/>
              </w:tabs>
              <w:spacing w:before="161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right="8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26,152.00</w:t>
            </w:r>
          </w:p>
          <w:p>
            <w:pPr>
              <w:pStyle w:val="TableParagraph"/>
              <w:spacing w:before="158"/>
              <w:ind w:right="8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113,036.00</w:t>
            </w: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1,110,229.58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224,682.42</w:t>
            </w:r>
          </w:p>
        </w:tc>
        <w:tc>
          <w:tcPr>
            <w:tcW w:w="1680" w:type="dxa"/>
          </w:tcPr>
          <w:p>
            <w:pPr>
              <w:pStyle w:val="TableParagraph"/>
              <w:spacing w:before="41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158"/>
              <w:ind w:right="3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121,040.00</w:t>
            </w: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99,691.00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13,009.00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1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158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12,694.58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1"/>
              <w:ind w:right="18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26.152,00</w:t>
            </w:r>
          </w:p>
          <w:p>
            <w:pPr>
              <w:pStyle w:val="TableParagraph"/>
              <w:spacing w:before="158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234.076,00</w:t>
            </w: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1.197.226,00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237.691,42</w:t>
            </w:r>
          </w:p>
        </w:tc>
        <w:tc>
          <w:tcPr>
            <w:tcW w:w="885" w:type="dxa"/>
          </w:tcPr>
          <w:p>
            <w:pPr>
              <w:pStyle w:val="TableParagraph"/>
              <w:spacing w:before="55"/>
              <w:ind w:left="338" w:right="-15"/>
              <w:rPr>
                <w:sz w:val="15"/>
              </w:rPr>
            </w:pPr>
            <w:r>
              <w:rPr>
                <w:sz w:val="15"/>
              </w:rPr>
              <w:t>100,00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338" w:right="-15"/>
              <w:rPr>
                <w:sz w:val="15"/>
              </w:rPr>
            </w:pPr>
            <w:r>
              <w:rPr>
                <w:sz w:val="15"/>
              </w:rPr>
              <w:t>207,08</w:t>
            </w:r>
          </w:p>
          <w:p>
            <w:pPr>
              <w:pStyle w:val="TableParagraph"/>
              <w:spacing w:before="158"/>
              <w:ind w:left="338" w:right="-15"/>
              <w:rPr>
                <w:sz w:val="15"/>
              </w:rPr>
            </w:pPr>
            <w:r>
              <w:rPr>
                <w:sz w:val="15"/>
              </w:rPr>
              <w:t>107,84</w:t>
            </w: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38" w:right="-15"/>
              <w:rPr>
                <w:sz w:val="15"/>
              </w:rPr>
            </w:pPr>
            <w:r>
              <w:rPr>
                <w:sz w:val="15"/>
              </w:rPr>
              <w:t>105,79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6"/>
              <w:ind w:left="299"/>
              <w:rPr>
                <w:sz w:val="15"/>
              </w:rPr>
            </w:pPr>
            <w:r>
              <w:rPr>
                <w:position w:val="-3"/>
                <w:sz w:val="15"/>
              </w:rPr>
              <w:t>34</w:t>
              <w:tab/>
            </w:r>
            <w:r>
              <w:rPr>
                <w:sz w:val="15"/>
              </w:rPr>
              <w:t>Financijski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20,209.00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47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20.209,00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6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69"/>
              <w:ind w:left="270"/>
              <w:rPr>
                <w:sz w:val="15"/>
              </w:rPr>
            </w:pPr>
            <w:r>
              <w:rPr>
                <w:sz w:val="15"/>
              </w:rPr>
              <w:t>343</w:t>
              <w:tab/>
              <w:t>Ostali financijski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20,209.00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1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1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20.209,00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6"/>
              <w:ind w:left="299"/>
              <w:rPr>
                <w:sz w:val="15"/>
              </w:rPr>
            </w:pPr>
            <w:r>
              <w:rPr>
                <w:position w:val="-3"/>
                <w:sz w:val="15"/>
              </w:rPr>
              <w:t>35</w:t>
              <w:tab/>
            </w:r>
            <w:r>
              <w:rPr>
                <w:sz w:val="15"/>
              </w:rPr>
              <w:t>Subvencije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47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58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0"/>
              <w:ind w:left="1051" w:right="43" w:hanging="780"/>
              <w:rPr>
                <w:sz w:val="15"/>
              </w:rPr>
            </w:pPr>
            <w:r>
              <w:rPr>
                <w:sz w:val="15"/>
              </w:rPr>
              <w:t>352</w:t>
              <w:tab/>
              <w:t>Subvencije trgovačkim društvima, poljoprivrednicim a i obrtnicima izvan javnog sektora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1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1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6"/>
              <w:ind w:left="299"/>
              <w:rPr>
                <w:sz w:val="15"/>
              </w:rPr>
            </w:pPr>
            <w:r>
              <w:rPr>
                <w:position w:val="-3"/>
                <w:sz w:val="15"/>
              </w:rPr>
              <w:t>36</w:t>
              <w:tab/>
            </w:r>
            <w:r>
              <w:rPr>
                <w:sz w:val="15"/>
              </w:rPr>
              <w:t>Pomoći dane u inozemstvo i unutar općeg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proračuna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1,284,752.07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7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7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1.284.752,07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6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0"/>
              <w:ind w:left="270"/>
              <w:rPr>
                <w:sz w:val="15"/>
              </w:rPr>
            </w:pPr>
            <w:r>
              <w:rPr>
                <w:sz w:val="15"/>
              </w:rPr>
              <w:t>367</w:t>
              <w:tab/>
              <w:t>Prijenosi za financiranje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1,284,752.07</w:t>
            </w:r>
          </w:p>
        </w:tc>
        <w:tc>
          <w:tcPr>
            <w:tcW w:w="1680" w:type="dxa"/>
          </w:tcPr>
          <w:p>
            <w:pPr>
              <w:pStyle w:val="TableParagraph"/>
              <w:spacing w:before="41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1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1.284.752,07</w:t>
            </w:r>
          </w:p>
        </w:tc>
        <w:tc>
          <w:tcPr>
            <w:tcW w:w="885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4"/>
              <w:ind w:left="299"/>
              <w:rPr>
                <w:sz w:val="15"/>
              </w:rPr>
            </w:pPr>
            <w:r>
              <w:rPr>
                <w:position w:val="-4"/>
                <w:sz w:val="15"/>
              </w:rPr>
              <w:t>37</w:t>
              <w:tab/>
            </w:r>
            <w:r>
              <w:rPr>
                <w:sz w:val="15"/>
              </w:rPr>
              <w:t>Naknade građanima i kućanstvima na temelju osigura nja i druge</w:t>
            </w:r>
            <w:r>
              <w:rPr>
                <w:spacing w:val="-14"/>
                <w:sz w:val="15"/>
              </w:rPr>
              <w:t> </w:t>
            </w:r>
            <w:r>
              <w:rPr>
                <w:sz w:val="15"/>
              </w:rPr>
              <w:t>naknade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899,351.67</w:t>
            </w:r>
          </w:p>
        </w:tc>
        <w:tc>
          <w:tcPr>
            <w:tcW w:w="1680" w:type="dxa"/>
          </w:tcPr>
          <w:p>
            <w:pPr>
              <w:pStyle w:val="TableParagraph"/>
              <w:spacing w:before="50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8,500.00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50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50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904.851,67</w:t>
            </w:r>
          </w:p>
        </w:tc>
        <w:tc>
          <w:tcPr>
            <w:tcW w:w="885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100,61</w:t>
            </w:r>
          </w:p>
        </w:tc>
      </w:tr>
      <w:tr>
        <w:trPr>
          <w:trHeight w:val="36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0"/>
              <w:ind w:left="270"/>
              <w:rPr>
                <w:sz w:val="15"/>
              </w:rPr>
            </w:pPr>
            <w:r>
              <w:rPr>
                <w:sz w:val="15"/>
              </w:rPr>
              <w:t>372</w:t>
              <w:tab/>
              <w:t>Ostale naknade građanima i kućanstvima iz proračun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899,351.67</w:t>
            </w:r>
          </w:p>
        </w:tc>
        <w:tc>
          <w:tcPr>
            <w:tcW w:w="1680" w:type="dxa"/>
          </w:tcPr>
          <w:p>
            <w:pPr>
              <w:pStyle w:val="TableParagraph"/>
              <w:spacing w:before="41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8,500.00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1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904.851,67</w:t>
            </w:r>
          </w:p>
        </w:tc>
        <w:tc>
          <w:tcPr>
            <w:tcW w:w="885" w:type="dxa"/>
          </w:tcPr>
          <w:p>
            <w:pPr>
              <w:pStyle w:val="TableParagraph"/>
              <w:spacing w:before="56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100,61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4"/>
              <w:ind w:left="299"/>
              <w:rPr>
                <w:sz w:val="15"/>
              </w:rPr>
            </w:pPr>
            <w:r>
              <w:rPr>
                <w:position w:val="-4"/>
                <w:sz w:val="15"/>
              </w:rPr>
              <w:t>38</w:t>
              <w:tab/>
            </w:r>
            <w:r>
              <w:rPr>
                <w:sz w:val="15"/>
              </w:rPr>
              <w:t>Ostali 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476,054.00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0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39,500.00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50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515.554,00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108,30</w:t>
            </w:r>
          </w:p>
        </w:tc>
      </w:tr>
      <w:tr>
        <w:trPr>
          <w:trHeight w:val="1082" w:hRule="atLeast"/>
        </w:trPr>
        <w:tc>
          <w:tcPr>
            <w:tcW w:w="715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050" w:val="left" w:leader="none"/>
                <w:tab w:pos="1051" w:val="left" w:leader="none"/>
              </w:tabs>
              <w:spacing w:line="240" w:lineRule="auto" w:before="70" w:after="0"/>
              <w:ind w:left="1051" w:right="0" w:hanging="781"/>
              <w:jc w:val="left"/>
              <w:rPr>
                <w:sz w:val="15"/>
              </w:rPr>
            </w:pPr>
            <w:r>
              <w:rPr>
                <w:sz w:val="15"/>
              </w:rPr>
              <w:t>Tekuće donacije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050" w:val="left" w:leader="none"/>
                <w:tab w:pos="1051" w:val="left" w:leader="none"/>
              </w:tabs>
              <w:spacing w:line="240" w:lineRule="auto" w:before="0" w:after="0"/>
              <w:ind w:left="1051" w:right="0" w:hanging="781"/>
              <w:jc w:val="left"/>
              <w:rPr>
                <w:sz w:val="15"/>
              </w:rPr>
            </w:pPr>
            <w:r>
              <w:rPr>
                <w:sz w:val="15"/>
              </w:rPr>
              <w:t>Kapitalne donacije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050" w:val="left" w:leader="none"/>
                <w:tab w:pos="1051" w:val="left" w:leader="none"/>
              </w:tabs>
              <w:spacing w:line="240" w:lineRule="auto" w:before="161" w:after="0"/>
              <w:ind w:left="1051" w:right="0" w:hanging="781"/>
              <w:jc w:val="left"/>
              <w:rPr>
                <w:sz w:val="15"/>
              </w:rPr>
            </w:pPr>
            <w:r>
              <w:rPr>
                <w:sz w:val="15"/>
              </w:rPr>
              <w:t>Kazne, penali i naknade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štete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7"/>
              <w:ind w:left="1139"/>
              <w:rPr>
                <w:sz w:val="15"/>
              </w:rPr>
            </w:pPr>
            <w:r>
              <w:rPr>
                <w:sz w:val="15"/>
              </w:rPr>
              <w:t>378,754.00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232"/>
              <w:rPr>
                <w:sz w:val="15"/>
              </w:rPr>
            </w:pPr>
            <w:r>
              <w:rPr>
                <w:sz w:val="15"/>
              </w:rPr>
              <w:t>80,000.00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1232"/>
              <w:rPr>
                <w:sz w:val="15"/>
              </w:rPr>
            </w:pPr>
            <w:r>
              <w:rPr>
                <w:sz w:val="15"/>
              </w:rPr>
              <w:t>10,664.00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7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19,500.00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20,000.00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7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7"/>
              <w:ind w:left="1155"/>
              <w:rPr>
                <w:sz w:val="15"/>
              </w:rPr>
            </w:pPr>
            <w:r>
              <w:rPr>
                <w:sz w:val="15"/>
              </w:rPr>
              <w:t>398.254,00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before="1"/>
              <w:ind w:left="1155"/>
              <w:rPr>
                <w:sz w:val="15"/>
              </w:rPr>
            </w:pPr>
            <w:r>
              <w:rPr>
                <w:sz w:val="15"/>
              </w:rPr>
              <w:t>100.000,00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1249"/>
              <w:rPr>
                <w:sz w:val="15"/>
              </w:rPr>
            </w:pPr>
            <w:r>
              <w:rPr>
                <w:sz w:val="15"/>
              </w:rPr>
              <w:t>10.664,00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6"/>
              <w:ind w:left="338" w:right="-15"/>
              <w:rPr>
                <w:sz w:val="15"/>
              </w:rPr>
            </w:pPr>
            <w:r>
              <w:rPr>
                <w:sz w:val="15"/>
              </w:rPr>
              <w:t>105,15</w:t>
            </w:r>
          </w:p>
          <w:p>
            <w:pPr>
              <w:pStyle w:val="TableParagraph"/>
              <w:spacing w:before="159"/>
              <w:ind w:left="338" w:right="-15"/>
              <w:rPr>
                <w:sz w:val="15"/>
              </w:rPr>
            </w:pPr>
            <w:r>
              <w:rPr>
                <w:sz w:val="15"/>
              </w:rPr>
              <w:t>125,00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left="338" w:right="-15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header="0" w:footer="556" w:top="820" w:bottom="740" w:left="840" w:right="1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890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2" w:hRule="atLeast"/>
        </w:trPr>
        <w:tc>
          <w:tcPr>
            <w:tcW w:w="7155" w:type="dxa"/>
          </w:tcPr>
          <w:p>
            <w:pPr>
              <w:pStyle w:val="TableParagraph"/>
              <w:spacing w:before="43"/>
              <w:ind w:right="18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58"/>
              <w:ind w:right="4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43"/>
              <w:ind w:left="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43"/>
              <w:ind w:right="14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</w:tcPr>
          <w:p>
            <w:pPr>
              <w:pStyle w:val="TableParagraph"/>
              <w:spacing w:before="24"/>
              <w:ind w:left="3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line="180" w:lineRule="exact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394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94"/>
              <w:ind w:left="270"/>
              <w:rPr>
                <w:sz w:val="15"/>
              </w:rPr>
            </w:pPr>
            <w:r>
              <w:rPr>
                <w:sz w:val="15"/>
              </w:rPr>
              <w:t>385</w:t>
              <w:tab/>
              <w:t>Nepredviđeni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6,636.00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66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05" w:hRule="atLeast"/>
        </w:trPr>
        <w:tc>
          <w:tcPr>
            <w:tcW w:w="15645" w:type="dxa"/>
            <w:gridSpan w:val="6"/>
            <w:tcBorders>
              <w:top w:val="nil"/>
            </w:tcBorders>
            <w:shd w:val="clear" w:color="auto" w:fill="EEEEEE"/>
          </w:tcPr>
          <w:p>
            <w:pPr>
              <w:pStyle w:val="TableParagraph"/>
              <w:tabs>
                <w:tab w:pos="674" w:val="left" w:leader="none"/>
                <w:tab w:pos="8044" w:val="left" w:leader="none"/>
                <w:tab w:pos="9767" w:val="left" w:leader="none"/>
                <w:tab w:pos="11790" w:val="left" w:leader="none"/>
                <w:tab w:pos="13593" w:val="left" w:leader="none"/>
                <w:tab w:pos="15045" w:val="left" w:leader="none"/>
              </w:tabs>
              <w:spacing w:before="77"/>
              <w:ind w:left="179" w:right="-15"/>
              <w:rPr>
                <w:b/>
                <w:sz w:val="15"/>
              </w:rPr>
            </w:pPr>
            <w:r>
              <w:rPr>
                <w:b/>
                <w:sz w:val="15"/>
              </w:rPr>
              <w:t>4</w:t>
              <w:tab/>
              <w:t>Rashodi za nabavu</w:t>
            </w:r>
            <w:r>
              <w:rPr>
                <w:b/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nefinancijske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imovine</w:t>
              <w:tab/>
              <w:t>1,731,453.00</w:t>
              <w:tab/>
              <w:t>2.167.985,00</w:t>
              <w:tab/>
              <w:t>15,000.00</w:t>
              <w:tab/>
              <w:t>3.884.438,00</w:t>
              <w:tab/>
            </w:r>
            <w:r>
              <w:rPr>
                <w:b/>
                <w:spacing w:val="-3"/>
                <w:sz w:val="15"/>
              </w:rPr>
              <w:t>224,35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6"/>
              <w:ind w:left="299"/>
              <w:rPr>
                <w:sz w:val="15"/>
              </w:rPr>
            </w:pPr>
            <w:r>
              <w:rPr>
                <w:position w:val="-4"/>
                <w:sz w:val="15"/>
              </w:rPr>
              <w:t>41</w:t>
              <w:tab/>
            </w:r>
            <w:r>
              <w:rPr>
                <w:sz w:val="15"/>
              </w:rPr>
              <w:t>Rashodi za nabavu neproizvedene dugotrajne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41,327.00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1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210,000.00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51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251.327,00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608,14</w:t>
            </w:r>
          </w:p>
        </w:tc>
      </w:tr>
      <w:tr>
        <w:trPr>
          <w:trHeight w:val="70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69"/>
              <w:ind w:left="270"/>
              <w:rPr>
                <w:sz w:val="15"/>
              </w:rPr>
            </w:pPr>
            <w:r>
              <w:rPr>
                <w:sz w:val="15"/>
              </w:rPr>
              <w:t>411</w:t>
              <w:tab/>
              <w:t>Materijalna imovina - prirodna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bogatstva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1050" w:val="left" w:leader="none"/>
              </w:tabs>
              <w:spacing w:before="1"/>
              <w:ind w:left="270"/>
              <w:rPr>
                <w:sz w:val="15"/>
              </w:rPr>
            </w:pPr>
            <w:r>
              <w:rPr>
                <w:sz w:val="15"/>
              </w:rPr>
              <w:t>412</w:t>
              <w:tab/>
              <w:t>Nematerijalna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imovina</w:t>
            </w:r>
          </w:p>
        </w:tc>
        <w:tc>
          <w:tcPr>
            <w:tcW w:w="2115" w:type="dxa"/>
          </w:tcPr>
          <w:p>
            <w:pPr>
              <w:pStyle w:val="TableParagraph"/>
              <w:spacing w:before="40"/>
              <w:ind w:left="1232"/>
              <w:rPr>
                <w:sz w:val="15"/>
              </w:rPr>
            </w:pPr>
            <w:r>
              <w:rPr>
                <w:sz w:val="15"/>
              </w:rPr>
              <w:t>40,000.00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328"/>
              <w:rPr>
                <w:sz w:val="15"/>
              </w:rPr>
            </w:pPr>
            <w:r>
              <w:rPr>
                <w:sz w:val="15"/>
              </w:rPr>
              <w:t>1,327.00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0"/>
              <w:ind w:right="3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210,000.00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0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0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250.000,00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1.327,00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5"/>
              <w:ind w:left="338" w:right="-15"/>
              <w:rPr>
                <w:sz w:val="15"/>
              </w:rPr>
            </w:pPr>
            <w:r>
              <w:rPr>
                <w:sz w:val="15"/>
              </w:rPr>
              <w:t>625,00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ind w:left="338" w:right="-15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4"/>
              <w:ind w:left="299"/>
              <w:rPr>
                <w:sz w:val="15"/>
              </w:rPr>
            </w:pPr>
            <w:r>
              <w:rPr>
                <w:position w:val="-4"/>
                <w:sz w:val="15"/>
              </w:rPr>
              <w:t>42</w:t>
              <w:tab/>
            </w:r>
            <w:r>
              <w:rPr>
                <w:sz w:val="15"/>
              </w:rPr>
              <w:t>Rashodi za nabavu proizvedene dugotrajne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imovine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1,623,001.00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0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1,922,985.00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50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3.545.986,00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218,48</w:t>
            </w:r>
          </w:p>
        </w:tc>
      </w:tr>
      <w:tr>
        <w:trPr>
          <w:trHeight w:val="10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0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  <w:p>
            <w:pPr>
              <w:pStyle w:val="TableParagraph"/>
              <w:spacing w:before="5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1050" w:val="left" w:leader="none"/>
              </w:tabs>
              <w:spacing w:before="1"/>
              <w:ind w:left="270"/>
              <w:rPr>
                <w:sz w:val="15"/>
              </w:rPr>
            </w:pPr>
            <w:r>
              <w:rPr>
                <w:sz w:val="15"/>
              </w:rPr>
              <w:t>422</w:t>
              <w:tab/>
              <w:t>Postrojenja 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oprema</w:t>
            </w:r>
          </w:p>
          <w:p>
            <w:pPr>
              <w:pStyle w:val="TableParagraph"/>
              <w:tabs>
                <w:tab w:pos="1050" w:val="left" w:leader="none"/>
              </w:tabs>
              <w:spacing w:before="161"/>
              <w:ind w:left="270"/>
              <w:rPr>
                <w:sz w:val="15"/>
              </w:rPr>
            </w:pPr>
            <w:r>
              <w:rPr>
                <w:sz w:val="15"/>
              </w:rPr>
              <w:t>426</w:t>
              <w:tab/>
              <w:t>Nematerijalna proizvedena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imovina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7"/>
              <w:ind w:right="8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1,429,124.00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183,877.00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8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10,000.00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7"/>
              <w:ind w:right="36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1,897,786.00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25,199.00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36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7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20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7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3.326.910,00</w:t>
            </w: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209.076,00</w:t>
            </w:r>
          </w:p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right="18"/>
              <w:jc w:val="right"/>
              <w:rPr>
                <w:sz w:val="15"/>
              </w:rPr>
            </w:pPr>
            <w:r>
              <w:rPr>
                <w:spacing w:val="-1"/>
                <w:sz w:val="15"/>
              </w:rPr>
              <w:t>10.000,00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6"/>
              <w:ind w:left="338" w:right="-15"/>
              <w:rPr>
                <w:sz w:val="15"/>
              </w:rPr>
            </w:pPr>
            <w:r>
              <w:rPr>
                <w:sz w:val="15"/>
              </w:rPr>
              <w:t>232,79</w:t>
            </w:r>
          </w:p>
          <w:p>
            <w:pPr>
              <w:pStyle w:val="TableParagraph"/>
              <w:spacing w:before="158"/>
              <w:ind w:left="338" w:right="-15"/>
              <w:rPr>
                <w:sz w:val="15"/>
              </w:rPr>
            </w:pPr>
            <w:r>
              <w:rPr>
                <w:sz w:val="15"/>
              </w:rPr>
              <w:t>113,70</w:t>
            </w:r>
          </w:p>
          <w:p>
            <w:pPr>
              <w:pStyle w:val="TableParagraph"/>
              <w:spacing w:before="8"/>
              <w:rPr>
                <w:b/>
                <w:sz w:val="13"/>
              </w:rPr>
            </w:pPr>
          </w:p>
          <w:p>
            <w:pPr>
              <w:pStyle w:val="TableParagraph"/>
              <w:ind w:left="338" w:right="-15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6"/>
              <w:ind w:left="299"/>
              <w:rPr>
                <w:sz w:val="15"/>
              </w:rPr>
            </w:pPr>
            <w:r>
              <w:rPr>
                <w:position w:val="-3"/>
                <w:sz w:val="15"/>
              </w:rPr>
              <w:t>43</w:t>
              <w:tab/>
            </w:r>
            <w:r>
              <w:rPr>
                <w:sz w:val="15"/>
              </w:rPr>
              <w:t>Rashodi za nabavu plemenitih metala i ostalih pohr anjenih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vrijednosti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47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1.500,00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6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69"/>
              <w:ind w:left="270"/>
              <w:rPr>
                <w:sz w:val="15"/>
              </w:rPr>
            </w:pPr>
            <w:r>
              <w:rPr>
                <w:sz w:val="15"/>
              </w:rPr>
              <w:t>431</w:t>
              <w:tab/>
              <w:t>Plemeniti metali i ostale pohranjene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vrijednosti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1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1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1.500,00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825" w:val="left" w:leader="none"/>
              </w:tabs>
              <w:spacing w:before="6"/>
              <w:ind w:left="299"/>
              <w:rPr>
                <w:sz w:val="15"/>
              </w:rPr>
            </w:pPr>
            <w:r>
              <w:rPr>
                <w:position w:val="-3"/>
                <w:sz w:val="15"/>
              </w:rPr>
              <w:t>45</w:t>
              <w:tab/>
            </w:r>
            <w:r>
              <w:rPr>
                <w:sz w:val="15"/>
              </w:rPr>
              <w:t>Rashodi za dodatna ulaganja na nefinancijskoj imov</w:t>
            </w:r>
            <w:r>
              <w:rPr>
                <w:spacing w:val="-15"/>
                <w:sz w:val="15"/>
              </w:rPr>
              <w:t> </w:t>
            </w:r>
            <w:r>
              <w:rPr>
                <w:sz w:val="15"/>
              </w:rPr>
              <w:t>ini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65,625.00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35,000.00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7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15,000.00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7"/>
              <w:ind w:right="21"/>
              <w:jc w:val="right"/>
              <w:rPr>
                <w:sz w:val="15"/>
              </w:rPr>
            </w:pPr>
            <w:r>
              <w:rPr>
                <w:sz w:val="15"/>
              </w:rPr>
              <w:t>85.625,00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130,48</w:t>
            </w:r>
          </w:p>
        </w:tc>
      </w:tr>
      <w:tr>
        <w:trPr>
          <w:trHeight w:val="4631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0"/>
              <w:ind w:left="270"/>
              <w:rPr>
                <w:sz w:val="15"/>
              </w:rPr>
            </w:pPr>
            <w:r>
              <w:rPr>
                <w:sz w:val="15"/>
              </w:rPr>
              <w:t>454</w:t>
              <w:tab/>
              <w:t>Dodatna ulaganja za ostalu nefinancijsku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imovinu</w:t>
            </w:r>
          </w:p>
        </w:tc>
        <w:tc>
          <w:tcPr>
            <w:tcW w:w="2115" w:type="dxa"/>
          </w:tcPr>
          <w:p>
            <w:pPr>
              <w:pStyle w:val="TableParagraph"/>
              <w:spacing w:before="41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65,625.00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1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35,000.00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4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15,000.00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41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85.625,00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5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130,48</w:t>
            </w:r>
          </w:p>
        </w:tc>
      </w:tr>
    </w:tbl>
    <w:p>
      <w:pPr>
        <w:spacing w:after="0"/>
        <w:jc w:val="right"/>
        <w:rPr>
          <w:sz w:val="15"/>
        </w:rPr>
        <w:sectPr>
          <w:pgSz w:w="16840" w:h="11910" w:orient="landscape"/>
          <w:pgMar w:header="0" w:footer="556" w:top="820" w:bottom="740" w:left="840" w:right="100"/>
        </w:sectPr>
      </w:pPr>
    </w:p>
    <w:p>
      <w:pPr>
        <w:spacing w:line="324" w:lineRule="exact" w:before="59"/>
        <w:ind w:left="1515" w:right="0" w:firstLine="0"/>
        <w:jc w:val="left"/>
        <w:rPr>
          <w:rFonts w:ascii="Times New Roman" w:hAnsi="Times New Roman"/>
          <w:b/>
          <w:sz w:val="29"/>
        </w:rPr>
      </w:pPr>
      <w:bookmarkStart w:name="2reb_objava_a-ekonomska_prihodi_prema_iz" w:id="3"/>
      <w:bookmarkEnd w:id="3"/>
      <w:r>
        <w:rPr/>
      </w:r>
      <w:r>
        <w:rPr>
          <w:rFonts w:ascii="Times New Roman" w:hAnsi="Times New Roman"/>
          <w:b/>
          <w:sz w:val="29"/>
        </w:rPr>
        <w:t>A. RAČUN PRIHODA PREMA IZVORIMA FINANCIRANJA</w:t>
      </w:r>
    </w:p>
    <w:p>
      <w:pPr>
        <w:spacing w:line="255" w:lineRule="exact" w:before="0"/>
        <w:ind w:left="2610" w:right="2627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01.01.2024. DO 31.12.2024.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 w:after="1"/>
        <w:rPr>
          <w:rFonts w:ascii="Times New Roman"/>
          <w:b/>
          <w:sz w:val="17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04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42" w:lineRule="auto" w:before="62"/>
              <w:ind w:left="1143" w:right="1138"/>
              <w:jc w:val="center"/>
              <w:rPr>
                <w:sz w:val="15"/>
              </w:rPr>
            </w:pPr>
            <w:r>
              <w:rPr>
                <w:sz w:val="15"/>
              </w:rPr>
              <w:t>PLAN 2024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22" w:type="dxa"/>
          </w:tcPr>
          <w:p>
            <w:pPr>
              <w:pStyle w:val="TableParagraph"/>
              <w:spacing w:line="230" w:lineRule="exact" w:before="15"/>
              <w:ind w:left="13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20"/>
              <w:ind w:right="334"/>
              <w:jc w:val="right"/>
              <w:rPr>
                <w:sz w:val="15"/>
              </w:rPr>
            </w:pPr>
            <w:r>
              <w:rPr>
                <w:sz w:val="15"/>
              </w:rPr>
              <w:t>10.509.483,16</w:t>
            </w:r>
          </w:p>
        </w:tc>
      </w:tr>
      <w:tr>
        <w:trPr>
          <w:trHeight w:val="345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1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54"/>
              <w:ind w:right="334"/>
              <w:jc w:val="right"/>
              <w:rPr>
                <w:sz w:val="15"/>
              </w:rPr>
            </w:pPr>
            <w:r>
              <w:rPr>
                <w:sz w:val="15"/>
              </w:rPr>
              <w:t>9.972.549,16</w:t>
            </w:r>
          </w:p>
        </w:tc>
      </w:tr>
      <w:tr>
        <w:trPr>
          <w:trHeight w:val="401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84"/>
              <w:ind w:left="150"/>
              <w:rPr>
                <w:sz w:val="19"/>
              </w:rPr>
            </w:pPr>
            <w:r>
              <w:rPr>
                <w:sz w:val="19"/>
              </w:rPr>
              <w:t>11</w:t>
              <w:tab/>
              <w:t>Opći prihodi 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306"/>
              <w:jc w:val="right"/>
              <w:rPr>
                <w:sz w:val="15"/>
              </w:rPr>
            </w:pPr>
            <w:r>
              <w:rPr>
                <w:sz w:val="15"/>
              </w:rPr>
              <w:t>1.360.040,40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02"/>
              <w:ind w:left="150"/>
              <w:rPr>
                <w:sz w:val="19"/>
              </w:rPr>
            </w:pPr>
            <w:r>
              <w:rPr>
                <w:sz w:val="19"/>
              </w:rPr>
              <w:t>43</w:t>
              <w:tab/>
              <w:t>Ostali prihodi za posebne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right="306"/>
              <w:jc w:val="right"/>
              <w:rPr>
                <w:sz w:val="15"/>
              </w:rPr>
            </w:pPr>
            <w:r>
              <w:rPr>
                <w:sz w:val="15"/>
              </w:rPr>
              <w:t>3.970.847,00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02"/>
              <w:ind w:left="150"/>
              <w:rPr>
                <w:sz w:val="19"/>
              </w:rPr>
            </w:pPr>
            <w:r>
              <w:rPr>
                <w:sz w:val="19"/>
              </w:rPr>
              <w:t>52</w:t>
              <w:tab/>
              <w:t>Ostale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pomoći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right="306"/>
              <w:jc w:val="right"/>
              <w:rPr>
                <w:sz w:val="15"/>
              </w:rPr>
            </w:pPr>
            <w:r>
              <w:rPr>
                <w:sz w:val="15"/>
              </w:rPr>
              <w:t>4.621.661,76</w:t>
            </w:r>
          </w:p>
        </w:tc>
      </w:tr>
      <w:tr>
        <w:trPr>
          <w:trHeight w:val="398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02"/>
              <w:ind w:left="150"/>
              <w:rPr>
                <w:sz w:val="19"/>
              </w:rPr>
            </w:pPr>
            <w:r>
              <w:rPr>
                <w:sz w:val="19"/>
              </w:rPr>
              <w:t>65</w:t>
              <w:tab/>
              <w:t>Prihodi od osiguranja,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šteta-el.nepogoda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right="306"/>
              <w:jc w:val="righ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</w:tr>
      <w:tr>
        <w:trPr>
          <w:trHeight w:val="35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334"/>
              <w:jc w:val="right"/>
              <w:rPr>
                <w:sz w:val="15"/>
              </w:rPr>
            </w:pPr>
            <w:r>
              <w:rPr>
                <w:sz w:val="15"/>
              </w:rPr>
              <w:t>536.934,00</w:t>
            </w:r>
          </w:p>
        </w:tc>
      </w:tr>
      <w:tr>
        <w:trPr>
          <w:trHeight w:val="10626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81"/>
              <w:ind w:left="150"/>
              <w:rPr>
                <w:sz w:val="19"/>
              </w:rPr>
            </w:pPr>
            <w:r>
              <w:rPr>
                <w:sz w:val="19"/>
              </w:rPr>
              <w:t>11</w:t>
              <w:tab/>
              <w:t>Opći prihodi 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68"/>
              <w:ind w:right="306"/>
              <w:jc w:val="right"/>
              <w:rPr>
                <w:sz w:val="15"/>
              </w:rPr>
            </w:pPr>
            <w:r>
              <w:rPr>
                <w:sz w:val="15"/>
              </w:rPr>
              <w:t>536.934,00</w:t>
            </w:r>
          </w:p>
        </w:tc>
      </w:tr>
    </w:tbl>
    <w:p>
      <w:pPr>
        <w:spacing w:after="0"/>
        <w:jc w:val="right"/>
        <w:rPr>
          <w:sz w:val="15"/>
        </w:rPr>
        <w:sectPr>
          <w:footerReference w:type="even" r:id="rId8"/>
          <w:footerReference w:type="default" r:id="rId9"/>
          <w:pgSz w:w="11910" w:h="16840"/>
          <w:pgMar w:footer="424" w:header="0" w:top="600" w:bottom="620" w:left="520" w:right="560"/>
        </w:sectPr>
      </w:pPr>
    </w:p>
    <w:p>
      <w:pPr>
        <w:spacing w:line="324" w:lineRule="exact" w:before="59"/>
        <w:ind w:left="1474" w:right="0" w:firstLine="0"/>
        <w:jc w:val="left"/>
        <w:rPr>
          <w:rFonts w:ascii="Times New Roman" w:hAnsi="Times New Roman"/>
          <w:b/>
          <w:sz w:val="29"/>
        </w:rPr>
      </w:pPr>
      <w:bookmarkStart w:name="3reb_objava_a-ekonomska_rashodi_prema_iz" w:id="4"/>
      <w:bookmarkEnd w:id="4"/>
      <w:r>
        <w:rPr/>
      </w:r>
      <w:r>
        <w:rPr>
          <w:rFonts w:ascii="Times New Roman" w:hAnsi="Times New Roman"/>
          <w:b/>
          <w:sz w:val="29"/>
        </w:rPr>
        <w:t>A. RAČUN RASHODA PREMA IZVORIMA FINANCIRANJA</w:t>
      </w:r>
    </w:p>
    <w:p>
      <w:pPr>
        <w:spacing w:line="255" w:lineRule="exact" w:before="0"/>
        <w:ind w:left="2610" w:right="2627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01.01.2024. DO 31.12.2024.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 w:after="1"/>
        <w:rPr>
          <w:rFonts w:ascii="Times New Roman"/>
          <w:b/>
          <w:sz w:val="17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04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42" w:lineRule="auto" w:before="62"/>
              <w:ind w:left="1143" w:right="1138"/>
              <w:jc w:val="center"/>
              <w:rPr>
                <w:sz w:val="15"/>
              </w:rPr>
            </w:pPr>
            <w:r>
              <w:rPr>
                <w:sz w:val="15"/>
              </w:rPr>
              <w:t>PLAN 2024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22" w:type="dxa"/>
          </w:tcPr>
          <w:p>
            <w:pPr>
              <w:pStyle w:val="TableParagraph"/>
              <w:spacing w:line="230" w:lineRule="exact" w:before="15"/>
              <w:ind w:left="13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20"/>
              <w:ind w:right="214"/>
              <w:jc w:val="right"/>
              <w:rPr>
                <w:sz w:val="15"/>
              </w:rPr>
            </w:pPr>
            <w:r>
              <w:rPr>
                <w:sz w:val="15"/>
              </w:rPr>
              <w:t>10.259.483,16</w:t>
            </w:r>
          </w:p>
        </w:tc>
      </w:tr>
      <w:tr>
        <w:trPr>
          <w:trHeight w:val="345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1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54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9.722.549,16</w:t>
            </w:r>
          </w:p>
        </w:tc>
      </w:tr>
      <w:tr>
        <w:trPr>
          <w:trHeight w:val="401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84"/>
              <w:ind w:left="150"/>
              <w:rPr>
                <w:sz w:val="19"/>
              </w:rPr>
            </w:pPr>
            <w:r>
              <w:rPr>
                <w:sz w:val="19"/>
              </w:rPr>
              <w:t>11</w:t>
              <w:tab/>
              <w:t>Opći prihodi 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4.053.099,26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02"/>
              <w:ind w:left="150"/>
              <w:rPr>
                <w:sz w:val="19"/>
              </w:rPr>
            </w:pPr>
            <w:r>
              <w:rPr>
                <w:sz w:val="19"/>
              </w:rPr>
              <w:t>43</w:t>
              <w:tab/>
              <w:t>Ostali prihodi za posebne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namjene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4.255.184,00</w:t>
            </w:r>
          </w:p>
        </w:tc>
      </w:tr>
      <w:tr>
        <w:trPr>
          <w:trHeight w:val="398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02"/>
              <w:ind w:left="150"/>
              <w:rPr>
                <w:sz w:val="19"/>
              </w:rPr>
            </w:pPr>
            <w:r>
              <w:rPr>
                <w:sz w:val="19"/>
              </w:rPr>
              <w:t>52</w:t>
              <w:tab/>
              <w:t>Ostale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pomoći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7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1.414.265,90</w:t>
            </w:r>
          </w:p>
        </w:tc>
      </w:tr>
      <w:tr>
        <w:trPr>
          <w:trHeight w:val="35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 KORISNIKA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536.934,00</w:t>
            </w:r>
          </w:p>
        </w:tc>
      </w:tr>
      <w:tr>
        <w:trPr>
          <w:trHeight w:val="399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81"/>
              <w:ind w:left="150"/>
              <w:rPr>
                <w:sz w:val="19"/>
              </w:rPr>
            </w:pPr>
            <w:r>
              <w:rPr>
                <w:sz w:val="19"/>
              </w:rPr>
              <w:t>11</w:t>
              <w:tab/>
              <w:t>Opći prihodi 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524.134,00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01"/>
              <w:ind w:left="150"/>
              <w:rPr>
                <w:sz w:val="19"/>
              </w:rPr>
            </w:pPr>
            <w:r>
              <w:rPr>
                <w:sz w:val="19"/>
              </w:rPr>
              <w:t>31</w:t>
              <w:tab/>
              <w:t>Vlastiti prihodi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4.700,00</w:t>
            </w:r>
          </w:p>
        </w:tc>
      </w:tr>
      <w:tr>
        <w:trPr>
          <w:trHeight w:val="10227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101"/>
              <w:ind w:left="150"/>
              <w:rPr>
                <w:sz w:val="19"/>
              </w:rPr>
            </w:pPr>
            <w:r>
              <w:rPr>
                <w:sz w:val="19"/>
              </w:rPr>
              <w:t>43</w:t>
              <w:tab/>
              <w:t>Ostali prihodi za posebne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namjene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89"/>
              <w:ind w:right="229"/>
              <w:jc w:val="right"/>
              <w:rPr>
                <w:sz w:val="15"/>
              </w:rPr>
            </w:pPr>
            <w:r>
              <w:rPr>
                <w:sz w:val="15"/>
              </w:rPr>
              <w:t>8.100,00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10" w:h="16840"/>
          <w:pgMar w:header="0" w:footer="369" w:top="600" w:bottom="560" w:left="520" w:right="560"/>
        </w:sectPr>
      </w:pPr>
    </w:p>
    <w:p>
      <w:pPr>
        <w:pStyle w:val="ListParagraph"/>
        <w:numPr>
          <w:ilvl w:val="0"/>
          <w:numId w:val="6"/>
        </w:numPr>
        <w:tabs>
          <w:tab w:pos="1588" w:val="left" w:leader="none"/>
        </w:tabs>
        <w:spacing w:line="324" w:lineRule="exact" w:before="59" w:after="0"/>
        <w:ind w:left="1587" w:right="0" w:hanging="357"/>
        <w:jc w:val="left"/>
        <w:rPr>
          <w:b/>
          <w:sz w:val="29"/>
        </w:rPr>
      </w:pPr>
      <w:bookmarkStart w:name="4reb_objava_a-ekonomska_rashodi_prema_fu" w:id="5"/>
      <w:bookmarkEnd w:id="5"/>
      <w:r>
        <w:rPr/>
      </w:r>
      <w:bookmarkStart w:name="4reb_objava_a-ekonomska_rashodi_prema_fu" w:id="6"/>
      <w:bookmarkEnd w:id="6"/>
      <w:r>
        <w:rPr>
          <w:b/>
          <w:sz w:val="29"/>
        </w:rPr>
        <w:t>RA</w:t>
      </w:r>
      <w:r>
        <w:rPr>
          <w:b/>
          <w:sz w:val="29"/>
        </w:rPr>
        <w:t>ČUN RASHODA PREMA FUNKCIJSKOJ</w:t>
      </w:r>
      <w:r>
        <w:rPr>
          <w:b/>
          <w:spacing w:val="-8"/>
          <w:sz w:val="29"/>
        </w:rPr>
        <w:t> </w:t>
      </w:r>
      <w:r>
        <w:rPr>
          <w:b/>
          <w:sz w:val="29"/>
        </w:rPr>
        <w:t>KLASIFIKACIJI</w:t>
      </w:r>
    </w:p>
    <w:p>
      <w:pPr>
        <w:spacing w:line="255" w:lineRule="exact" w:before="0"/>
        <w:ind w:left="2610" w:right="2627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01.01.2024. DO 31.12.2024.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 w:after="1"/>
        <w:rPr>
          <w:rFonts w:ascii="Times New Roman"/>
          <w:b/>
          <w:sz w:val="17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04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42" w:lineRule="auto" w:before="62"/>
              <w:ind w:left="1172" w:right="1110"/>
              <w:jc w:val="center"/>
              <w:rPr>
                <w:sz w:val="15"/>
              </w:rPr>
            </w:pPr>
            <w:r>
              <w:rPr>
                <w:sz w:val="15"/>
              </w:rPr>
              <w:t>PLAN 2024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22" w:type="dxa"/>
          </w:tcPr>
          <w:p>
            <w:pPr>
              <w:pStyle w:val="TableParagraph"/>
              <w:spacing w:line="230" w:lineRule="exact" w:before="15"/>
              <w:ind w:left="135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S V E U K U P N O:</w:t>
            </w:r>
          </w:p>
        </w:tc>
        <w:tc>
          <w:tcPr>
            <w:tcW w:w="2753" w:type="dxa"/>
          </w:tcPr>
          <w:p>
            <w:pPr>
              <w:pStyle w:val="TableParagraph"/>
              <w:spacing w:before="20"/>
              <w:ind w:right="154"/>
              <w:jc w:val="right"/>
              <w:rPr>
                <w:sz w:val="15"/>
              </w:rPr>
            </w:pPr>
            <w:r>
              <w:rPr>
                <w:sz w:val="15"/>
              </w:rPr>
              <w:t>10.259.483,16</w:t>
            </w:r>
          </w:p>
        </w:tc>
      </w:tr>
      <w:tr>
        <w:trPr>
          <w:trHeight w:val="345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1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54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9.722.549,16</w:t>
            </w:r>
          </w:p>
        </w:tc>
      </w:tr>
      <w:tr>
        <w:trPr>
          <w:trHeight w:val="387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68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011</w:t>
              <w:tab/>
            </w:r>
            <w:r>
              <w:rPr>
                <w:position w:val="1"/>
                <w:sz w:val="15"/>
              </w:rPr>
              <w:t>ZAKONODAVNA I IZVRŠNA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TIJALA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2.849.028,49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013</w:t>
              <w:tab/>
            </w:r>
            <w:r>
              <w:rPr>
                <w:position w:val="1"/>
                <w:sz w:val="15"/>
              </w:rPr>
              <w:t>Opće usluge vezane za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službenike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266.230,00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015</w:t>
              <w:tab/>
            </w:r>
            <w:r>
              <w:rPr>
                <w:position w:val="1"/>
                <w:sz w:val="15"/>
              </w:rPr>
              <w:t>ISTRAŽIVANJE I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RAZVOJ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11.200,00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016</w:t>
              <w:tab/>
            </w:r>
            <w:r>
              <w:rPr>
                <w:position w:val="1"/>
                <w:sz w:val="15"/>
              </w:rPr>
              <w:t>OSTALE OPĆE JAVNE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USLUGE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47.535,00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032</w:t>
              <w:tab/>
            </w:r>
            <w:r>
              <w:rPr>
                <w:position w:val="1"/>
                <w:sz w:val="15"/>
              </w:rPr>
              <w:t>USLUGE PROTUPOŽARNE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ZAŠTITE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41.927,00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033</w:t>
              <w:tab/>
            </w:r>
            <w:r>
              <w:rPr>
                <w:position w:val="1"/>
                <w:sz w:val="15"/>
              </w:rPr>
              <w:t>SUDOVI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042</w:t>
              <w:tab/>
            </w:r>
            <w:r>
              <w:rPr>
                <w:position w:val="1"/>
                <w:sz w:val="15"/>
              </w:rPr>
              <w:t>Poljoprivreda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152.140,00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043</w:t>
              <w:tab/>
            </w:r>
            <w:r>
              <w:rPr>
                <w:position w:val="1"/>
                <w:sz w:val="15"/>
              </w:rPr>
              <w:t>Električna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energija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317.046,00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044</w:t>
              <w:tab/>
            </w:r>
            <w:r>
              <w:rPr>
                <w:position w:val="1"/>
                <w:sz w:val="15"/>
              </w:rPr>
              <w:t>GRAĐEVINARSTVO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778.172,00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045</w:t>
              <w:tab/>
            </w:r>
            <w:r>
              <w:rPr>
                <w:position w:val="1"/>
                <w:sz w:val="15"/>
              </w:rPr>
              <w:t>Cestovni promet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2.548.635,00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046</w:t>
              <w:tab/>
            </w:r>
            <w:r>
              <w:rPr>
                <w:position w:val="1"/>
                <w:sz w:val="15"/>
              </w:rPr>
              <w:t>KOMUNIKACIJE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80.422,00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047</w:t>
              <w:tab/>
            </w:r>
            <w:r>
              <w:rPr>
                <w:position w:val="1"/>
                <w:sz w:val="15"/>
              </w:rPr>
              <w:t>TURIZAM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91.000,00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052</w:t>
              <w:tab/>
            </w:r>
            <w:r>
              <w:rPr>
                <w:position w:val="1"/>
                <w:sz w:val="15"/>
              </w:rPr>
              <w:t>GOSPODARENJE OTPADNIM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VODAMA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69.720,00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053</w:t>
              <w:tab/>
            </w:r>
            <w:r>
              <w:rPr>
                <w:position w:val="1"/>
                <w:sz w:val="15"/>
              </w:rPr>
              <w:t>SMANJENJE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ZAGAĐIVANJA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1.991,00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055</w:t>
              <w:tab/>
            </w:r>
            <w:r>
              <w:rPr>
                <w:position w:val="1"/>
                <w:sz w:val="15"/>
              </w:rPr>
              <w:t>ZAŠTITA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OKOLIŠA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3.491,00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056</w:t>
              <w:tab/>
            </w:r>
            <w:r>
              <w:rPr>
                <w:position w:val="1"/>
                <w:sz w:val="15"/>
              </w:rPr>
              <w:t>OSTALA ZAŠTITA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OKOLIŠA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593.044,00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062</w:t>
              <w:tab/>
            </w:r>
            <w:r>
              <w:rPr>
                <w:position w:val="1"/>
                <w:sz w:val="15"/>
              </w:rPr>
              <w:t>RAZVOJ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23.623,00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063</w:t>
              <w:tab/>
            </w:r>
            <w:r>
              <w:rPr>
                <w:position w:val="1"/>
                <w:sz w:val="15"/>
              </w:rPr>
              <w:t>OPSKRBA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VODOM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16.309,00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076</w:t>
              <w:tab/>
            </w:r>
            <w:r>
              <w:rPr>
                <w:position w:val="1"/>
                <w:sz w:val="15"/>
              </w:rPr>
              <w:t>OSTALE USLUGE</w:t>
            </w:r>
            <w:r>
              <w:rPr>
                <w:spacing w:val="-1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ZDRAVSTVA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081</w:t>
              <w:tab/>
            </w:r>
            <w:r>
              <w:rPr>
                <w:position w:val="1"/>
                <w:sz w:val="15"/>
              </w:rPr>
              <w:t>SLUŽBE REKREACIJE I</w:t>
            </w:r>
            <w:r>
              <w:rPr>
                <w:spacing w:val="-2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ŠPORTA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228.772,00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083</w:t>
              <w:tab/>
            </w:r>
            <w:r>
              <w:rPr>
                <w:position w:val="1"/>
                <w:sz w:val="15"/>
              </w:rPr>
              <w:t>SLUŽBE EMITIRANJA I</w:t>
            </w:r>
            <w:r>
              <w:rPr>
                <w:spacing w:val="-4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IZDAVANJA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28.700,00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084</w:t>
              <w:tab/>
            </w:r>
            <w:r>
              <w:rPr>
                <w:position w:val="1"/>
                <w:sz w:val="15"/>
              </w:rPr>
              <w:t>RELIGIJSKE I DRUGE SLUŽBE</w:t>
            </w:r>
            <w:r>
              <w:rPr>
                <w:spacing w:val="-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ZAJEDNICE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47.982,00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086</w:t>
              <w:tab/>
            </w:r>
            <w:r>
              <w:rPr>
                <w:position w:val="1"/>
                <w:sz w:val="15"/>
              </w:rPr>
              <w:t>OSTALA REKREACIJA, KULTURA I</w:t>
            </w:r>
            <w:r>
              <w:rPr>
                <w:spacing w:val="-9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RELIGIJA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86.827,00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091</w:t>
              <w:tab/>
            </w:r>
            <w:r>
              <w:rPr>
                <w:position w:val="1"/>
                <w:sz w:val="15"/>
              </w:rPr>
              <w:t>PREDŠKOLSKO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19.803,00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092</w:t>
              <w:tab/>
            </w:r>
            <w:r>
              <w:rPr>
                <w:position w:val="1"/>
                <w:sz w:val="15"/>
              </w:rPr>
              <w:t>NIŽE SREDNJOŠKOLSKO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OBRAZOVANJE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25.000,00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094</w:t>
              <w:tab/>
            </w:r>
            <w:r>
              <w:rPr>
                <w:position w:val="1"/>
                <w:sz w:val="15"/>
              </w:rPr>
              <w:t>PRVI STUPANJ VISOKE</w:t>
            </w:r>
            <w:r>
              <w:rPr>
                <w:spacing w:val="-7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NAOBRAZBE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65.848,00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/>
                <w:sz w:val="19"/>
              </w:rPr>
              <w:t>106</w:t>
              <w:tab/>
            </w:r>
            <w:r>
              <w:rPr>
                <w:position w:val="1"/>
                <w:sz w:val="15"/>
              </w:rPr>
              <w:t>STANOVANJE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77.000,00</w:t>
            </w:r>
          </w:p>
        </w:tc>
      </w:tr>
      <w:tr>
        <w:trPr>
          <w:trHeight w:val="420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107</w:t>
              <w:tab/>
            </w:r>
            <w:r>
              <w:rPr>
                <w:position w:val="1"/>
                <w:sz w:val="15"/>
              </w:rPr>
              <w:t>SOCIJALNA POMOĆ IZVAN REDOVNH SOCIJALNIH</w:t>
            </w:r>
            <w:r>
              <w:rPr>
                <w:spacing w:val="-15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PROGRAMA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788.099,67</w:t>
            </w:r>
          </w:p>
        </w:tc>
      </w:tr>
      <w:tr>
        <w:trPr>
          <w:trHeight w:val="398" w:hRule="atLeast"/>
        </w:trPr>
        <w:tc>
          <w:tcPr>
            <w:tcW w:w="7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1" w:val="left" w:leader="none"/>
              </w:tabs>
              <w:spacing w:before="101"/>
              <w:ind w:left="164"/>
              <w:rPr>
                <w:sz w:val="15"/>
              </w:rPr>
            </w:pPr>
            <w:r>
              <w:rPr>
                <w:rFonts w:ascii="Arial" w:hAnsi="Arial"/>
                <w:sz w:val="19"/>
              </w:rPr>
              <w:t>109</w:t>
              <w:tab/>
            </w:r>
            <w:r>
              <w:rPr>
                <w:position w:val="1"/>
                <w:sz w:val="15"/>
              </w:rPr>
              <w:t>OSTALE SOCIJALNE</w:t>
            </w:r>
            <w:r>
              <w:rPr>
                <w:spacing w:val="-3"/>
                <w:position w:val="1"/>
                <w:sz w:val="15"/>
              </w:rPr>
              <w:t> </w:t>
            </w:r>
            <w:r>
              <w:rPr>
                <w:position w:val="1"/>
                <w:sz w:val="15"/>
              </w:rPr>
              <w:t>ZAŠTITE</w:t>
            </w: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173.004,00</w:t>
            </w:r>
          </w:p>
        </w:tc>
      </w:tr>
      <w:tr>
        <w:trPr>
          <w:trHeight w:val="498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spacing w:before="86"/>
              <w:ind w:left="1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IZVORI KORISNIKA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80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536.934,00</w:t>
            </w:r>
          </w:p>
        </w:tc>
      </w:tr>
    </w:tbl>
    <w:p>
      <w:pPr>
        <w:spacing w:after="0"/>
        <w:jc w:val="right"/>
        <w:rPr>
          <w:sz w:val="15"/>
        </w:rPr>
        <w:sectPr>
          <w:footerReference w:type="even" r:id="rId10"/>
          <w:footerReference w:type="default" r:id="rId11"/>
          <w:pgSz w:w="11910" w:h="16840"/>
          <w:pgMar w:footer="424" w:header="0" w:top="600" w:bottom="620" w:left="520" w:right="560"/>
        </w:sect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7191"/>
        <w:gridCol w:w="2753"/>
      </w:tblGrid>
      <w:tr>
        <w:trPr>
          <w:trHeight w:val="580" w:hRule="atLeast"/>
        </w:trPr>
        <w:tc>
          <w:tcPr>
            <w:tcW w:w="7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604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 w:before="65"/>
              <w:ind w:left="1172" w:right="1110"/>
              <w:jc w:val="center"/>
              <w:rPr>
                <w:sz w:val="15"/>
              </w:rPr>
            </w:pPr>
            <w:r>
              <w:rPr>
                <w:sz w:val="15"/>
              </w:rPr>
              <w:t>PLAN 2024</w:t>
            </w:r>
          </w:p>
        </w:tc>
      </w:tr>
      <w:tr>
        <w:trPr>
          <w:trHeight w:val="310" w:hRule="atLeast"/>
        </w:trPr>
        <w:tc>
          <w:tcPr>
            <w:tcW w:w="7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left="1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</w:tr>
      <w:tr>
        <w:trPr>
          <w:trHeight w:val="429" w:hRule="atLeast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10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011</w:t>
            </w:r>
          </w:p>
        </w:tc>
        <w:tc>
          <w:tcPr>
            <w:tcW w:w="719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160"/>
              <w:rPr>
                <w:sz w:val="15"/>
              </w:rPr>
            </w:pPr>
            <w:r>
              <w:rPr>
                <w:sz w:val="15"/>
              </w:rPr>
              <w:t>ZAKONODAVNA I IZVRŠNA TIJALA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118.410,00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013</w:t>
            </w:r>
          </w:p>
        </w:tc>
        <w:tc>
          <w:tcPr>
            <w:tcW w:w="71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60"/>
              <w:rPr>
                <w:sz w:val="15"/>
              </w:rPr>
            </w:pPr>
            <w:r>
              <w:rPr>
                <w:sz w:val="15"/>
              </w:rPr>
              <w:t>Opće usluge vezane za službenike</w:t>
            </w: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290.798,00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016</w:t>
            </w:r>
          </w:p>
        </w:tc>
        <w:tc>
          <w:tcPr>
            <w:tcW w:w="71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60"/>
              <w:rPr>
                <w:sz w:val="15"/>
              </w:rPr>
            </w:pPr>
            <w:r>
              <w:rPr>
                <w:sz w:val="15"/>
              </w:rPr>
              <w:t>OSTALE OPĆE JAVNE USLUGE</w:t>
            </w: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101.790,00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043</w:t>
            </w:r>
          </w:p>
        </w:tc>
        <w:tc>
          <w:tcPr>
            <w:tcW w:w="71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60"/>
              <w:rPr>
                <w:sz w:val="15"/>
              </w:rPr>
            </w:pPr>
            <w:r>
              <w:rPr>
                <w:sz w:val="15"/>
              </w:rPr>
              <w:t>Električna energija</w:t>
            </w: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9.000,00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046</w:t>
            </w:r>
          </w:p>
        </w:tc>
        <w:tc>
          <w:tcPr>
            <w:tcW w:w="71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60"/>
              <w:rPr>
                <w:sz w:val="15"/>
              </w:rPr>
            </w:pPr>
            <w:r>
              <w:rPr>
                <w:sz w:val="15"/>
              </w:rPr>
              <w:t>KOMUNIKACIJE</w:t>
            </w: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3.500,00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056</w:t>
            </w:r>
          </w:p>
        </w:tc>
        <w:tc>
          <w:tcPr>
            <w:tcW w:w="71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60"/>
              <w:rPr>
                <w:sz w:val="15"/>
              </w:rPr>
            </w:pPr>
            <w:r>
              <w:rPr>
                <w:sz w:val="15"/>
              </w:rPr>
              <w:t>OSTALA ZAŠTITA OKOLIŠA</w:t>
            </w: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4.100,00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086</w:t>
            </w:r>
          </w:p>
        </w:tc>
        <w:tc>
          <w:tcPr>
            <w:tcW w:w="71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60"/>
              <w:rPr>
                <w:sz w:val="15"/>
              </w:rPr>
            </w:pPr>
            <w:r>
              <w:rPr>
                <w:sz w:val="15"/>
              </w:rPr>
              <w:t>OSTALA REKREACIJA, KULTURA I RELIGIJA</w:t>
            </w: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3.636,00</w:t>
            </w:r>
          </w:p>
        </w:tc>
      </w:tr>
      <w:tr>
        <w:trPr>
          <w:trHeight w:val="420" w:hRule="atLeast"/>
        </w:trPr>
        <w:tc>
          <w:tcPr>
            <w:tcW w:w="6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091</w:t>
            </w:r>
          </w:p>
        </w:tc>
        <w:tc>
          <w:tcPr>
            <w:tcW w:w="71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60"/>
              <w:rPr>
                <w:sz w:val="15"/>
              </w:rPr>
            </w:pPr>
            <w:r>
              <w:rPr>
                <w:sz w:val="15"/>
              </w:rPr>
              <w:t>PREDŠKOLSKO OBRAZOVANJE</w:t>
            </w:r>
          </w:p>
        </w:tc>
        <w:tc>
          <w:tcPr>
            <w:tcW w:w="27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4.700,00</w:t>
            </w:r>
          </w:p>
        </w:tc>
      </w:tr>
      <w:tr>
        <w:trPr>
          <w:trHeight w:val="11005" w:hRule="atLeast"/>
        </w:trPr>
        <w:tc>
          <w:tcPr>
            <w:tcW w:w="631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1"/>
              <w:ind w:left="144" w:right="120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109</w:t>
            </w:r>
          </w:p>
        </w:tc>
        <w:tc>
          <w:tcPr>
            <w:tcW w:w="719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60"/>
              <w:rPr>
                <w:sz w:val="15"/>
              </w:rPr>
            </w:pPr>
            <w:r>
              <w:rPr>
                <w:sz w:val="15"/>
              </w:rPr>
              <w:t>OSTALE SOCIJALNE ZAŠTITE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169"/>
              <w:jc w:val="right"/>
              <w:rPr>
                <w:sz w:val="15"/>
              </w:rPr>
            </w:pPr>
            <w:r>
              <w:rPr>
                <w:sz w:val="15"/>
              </w:rPr>
              <w:t>1.000,00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10" w:h="16840"/>
          <w:pgMar w:header="0" w:footer="369" w:top="780" w:bottom="560" w:left="520" w:right="560"/>
        </w:sectPr>
      </w:pPr>
    </w:p>
    <w:p>
      <w:pPr>
        <w:pStyle w:val="ListParagraph"/>
        <w:numPr>
          <w:ilvl w:val="0"/>
          <w:numId w:val="6"/>
        </w:numPr>
        <w:tabs>
          <w:tab w:pos="6497" w:val="left" w:leader="none"/>
        </w:tabs>
        <w:spacing w:line="240" w:lineRule="auto" w:before="71" w:after="0"/>
        <w:ind w:left="6496" w:right="0" w:hanging="339"/>
        <w:jc w:val="left"/>
        <w:rPr>
          <w:b/>
          <w:sz w:val="29"/>
        </w:rPr>
      </w:pPr>
      <w:bookmarkStart w:name="5reb_rebalans_objava_b_ek" w:id="7"/>
      <w:bookmarkEnd w:id="7"/>
      <w:r>
        <w:rPr/>
      </w:r>
      <w:bookmarkStart w:name="5reb_rebalans_objava_b_ek" w:id="8"/>
      <w:bookmarkEnd w:id="8"/>
      <w:r>
        <w:rPr>
          <w:b/>
          <w:sz w:val="29"/>
        </w:rPr>
        <w:t>RA</w:t>
      </w:r>
      <w:r>
        <w:rPr>
          <w:b/>
          <w:sz w:val="29"/>
        </w:rPr>
        <w:t>ČUN</w:t>
      </w:r>
      <w:r>
        <w:rPr>
          <w:b/>
          <w:spacing w:val="-3"/>
          <w:sz w:val="29"/>
        </w:rPr>
        <w:t> </w:t>
      </w:r>
      <w:r>
        <w:rPr>
          <w:b/>
          <w:sz w:val="29"/>
        </w:rPr>
        <w:t>FINANCIRANJA</w:t>
      </w:r>
    </w:p>
    <w:p>
      <w:pPr>
        <w:spacing w:before="61"/>
        <w:ind w:left="5147" w:right="5159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01.01.2024. DO 31.12.2024. GODINE</w:t>
      </w:r>
    </w:p>
    <w:p>
      <w:pPr>
        <w:spacing w:before="191"/>
        <w:ind w:left="184" w:right="0" w:firstLine="0"/>
        <w:jc w:val="left"/>
        <w:rPr>
          <w:b/>
          <w:sz w:val="19"/>
        </w:rPr>
      </w:pPr>
      <w:r>
        <w:rPr>
          <w:b/>
          <w:sz w:val="19"/>
        </w:rPr>
        <w:t>Izdaci za financijsku imovinu i otplate zajmova</w:t>
      </w:r>
    </w:p>
    <w:p>
      <w:pPr>
        <w:spacing w:line="240" w:lineRule="auto" w:before="8" w:after="1"/>
        <w:rPr>
          <w:b/>
          <w:sz w:val="8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6539"/>
        <w:gridCol w:w="2116"/>
        <w:gridCol w:w="1681"/>
        <w:gridCol w:w="1741"/>
        <w:gridCol w:w="2071"/>
        <w:gridCol w:w="886"/>
      </w:tblGrid>
      <w:tr>
        <w:trPr>
          <w:trHeight w:val="445" w:hRule="atLeast"/>
        </w:trPr>
        <w:tc>
          <w:tcPr>
            <w:tcW w:w="7156" w:type="dxa"/>
            <w:gridSpan w:val="2"/>
          </w:tcPr>
          <w:p>
            <w:pPr>
              <w:pStyle w:val="TableParagraph"/>
              <w:spacing w:before="140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6" w:type="dxa"/>
          </w:tcPr>
          <w:p>
            <w:pPr>
              <w:pStyle w:val="TableParagraph"/>
              <w:spacing w:line="204" w:lineRule="exact" w:before="45"/>
              <w:ind w:left="487" w:right="560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1" w:type="dxa"/>
          </w:tcPr>
          <w:p>
            <w:pPr>
              <w:pStyle w:val="TableParagraph"/>
              <w:spacing w:before="124"/>
              <w:ind w:left="335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24"/>
              <w:ind w:left="357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1" w:type="dxa"/>
          </w:tcPr>
          <w:p>
            <w:pPr>
              <w:pStyle w:val="TableParagraph"/>
              <w:spacing w:line="202" w:lineRule="exact" w:before="32"/>
              <w:ind w:left="537" w:right="379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6" w:type="dxa"/>
          </w:tcPr>
          <w:p>
            <w:pPr>
              <w:pStyle w:val="TableParagraph"/>
              <w:spacing w:before="109"/>
              <w:ind w:left="191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2" w:hRule="atLeast"/>
        </w:trPr>
        <w:tc>
          <w:tcPr>
            <w:tcW w:w="7156" w:type="dxa"/>
            <w:gridSpan w:val="2"/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6" w:type="dxa"/>
          </w:tcPr>
          <w:p>
            <w:pPr>
              <w:pStyle w:val="TableParagraph"/>
              <w:spacing w:before="57"/>
              <w:ind w:left="1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1" w:type="dxa"/>
          </w:tcPr>
          <w:p>
            <w:pPr>
              <w:pStyle w:val="TableParagraph"/>
              <w:spacing w:before="69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1" w:type="dxa"/>
          </w:tcPr>
          <w:p>
            <w:pPr>
              <w:pStyle w:val="TableParagraph"/>
              <w:spacing w:before="57"/>
              <w:ind w:left="1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1" w:type="dxa"/>
          </w:tcPr>
          <w:p>
            <w:pPr>
              <w:pStyle w:val="TableParagraph"/>
              <w:spacing w:before="28"/>
              <w:ind w:left="11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6" w:type="dxa"/>
          </w:tcPr>
          <w:p>
            <w:pPr>
              <w:pStyle w:val="TableParagraph"/>
              <w:spacing w:line="180" w:lineRule="exact"/>
              <w:ind w:left="191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355" w:hRule="atLeast"/>
        </w:trPr>
        <w:tc>
          <w:tcPr>
            <w:tcW w:w="617" w:type="dxa"/>
            <w:tcBorders>
              <w:right w:val="nil"/>
            </w:tcBorders>
            <w:shd w:val="clear" w:color="auto" w:fill="EEEEEE"/>
          </w:tcPr>
          <w:p>
            <w:pPr>
              <w:pStyle w:val="TableParagraph"/>
              <w:spacing w:before="65"/>
              <w:ind w:left="179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6539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before="65"/>
              <w:ind w:left="67"/>
              <w:rPr>
                <w:sz w:val="15"/>
              </w:rPr>
            </w:pPr>
            <w:r>
              <w:rPr>
                <w:sz w:val="15"/>
              </w:rPr>
              <w:t>Izdaci za financijsku imovinu i otplate zajmova</w:t>
            </w:r>
          </w:p>
        </w:tc>
        <w:tc>
          <w:tcPr>
            <w:tcW w:w="2116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before="65"/>
              <w:jc w:val="right"/>
              <w:rPr>
                <w:sz w:val="15"/>
              </w:rPr>
            </w:pPr>
            <w:r>
              <w:rPr>
                <w:sz w:val="15"/>
              </w:rPr>
              <w:t>273,955.99</w:t>
            </w:r>
          </w:p>
        </w:tc>
        <w:tc>
          <w:tcPr>
            <w:tcW w:w="1681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before="65"/>
              <w:ind w:right="34"/>
              <w:jc w:val="right"/>
              <w:rPr>
                <w:sz w:val="15"/>
              </w:rPr>
            </w:pPr>
            <w:r>
              <w:rPr>
                <w:sz w:val="15"/>
              </w:rPr>
              <w:t>23,955.99</w:t>
            </w:r>
          </w:p>
        </w:tc>
        <w:tc>
          <w:tcPr>
            <w:tcW w:w="2071" w:type="dxa"/>
            <w:tcBorders>
              <w:left w:val="nil"/>
              <w:right w:val="nil"/>
            </w:tcBorders>
            <w:shd w:val="clear" w:color="auto" w:fill="EEEEEE"/>
          </w:tcPr>
          <w:p>
            <w:pPr>
              <w:pStyle w:val="TableParagraph"/>
              <w:spacing w:before="65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</w:tc>
        <w:tc>
          <w:tcPr>
            <w:tcW w:w="886" w:type="dxa"/>
            <w:tcBorders>
              <w:left w:val="nil"/>
            </w:tcBorders>
            <w:shd w:val="clear" w:color="auto" w:fill="EEEEEE"/>
          </w:tcPr>
          <w:p>
            <w:pPr>
              <w:pStyle w:val="TableParagraph"/>
              <w:spacing w:before="65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91,26</w:t>
            </w:r>
          </w:p>
        </w:tc>
      </w:tr>
      <w:tr>
        <w:trPr>
          <w:trHeight w:val="325" w:hRule="atLeast"/>
        </w:trPr>
        <w:tc>
          <w:tcPr>
            <w:tcW w:w="617" w:type="dxa"/>
            <w:tcBorders>
              <w:right w:val="nil"/>
            </w:tcBorders>
          </w:tcPr>
          <w:p>
            <w:pPr>
              <w:pStyle w:val="TableParagraph"/>
              <w:spacing w:before="50"/>
              <w:ind w:left="299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6539" w:type="dxa"/>
            <w:tcBorders>
              <w:left w:val="nil"/>
            </w:tcBorders>
          </w:tcPr>
          <w:p>
            <w:pPr>
              <w:pStyle w:val="TableParagraph"/>
              <w:spacing w:before="50"/>
              <w:ind w:left="218"/>
              <w:rPr>
                <w:sz w:val="15"/>
              </w:rPr>
            </w:pPr>
            <w:r>
              <w:rPr>
                <w:sz w:val="15"/>
              </w:rPr>
              <w:t>Izdaci za otplatu glavnice primljenih kredita i za jmova</w:t>
            </w:r>
          </w:p>
        </w:tc>
        <w:tc>
          <w:tcPr>
            <w:tcW w:w="2116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273,955.99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50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23,955.99</w:t>
            </w:r>
          </w:p>
        </w:tc>
        <w:tc>
          <w:tcPr>
            <w:tcW w:w="2071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</w:tc>
        <w:tc>
          <w:tcPr>
            <w:tcW w:w="886" w:type="dxa"/>
          </w:tcPr>
          <w:p>
            <w:pPr>
              <w:pStyle w:val="TableParagraph"/>
              <w:spacing w:before="50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91,26</w:t>
            </w:r>
          </w:p>
        </w:tc>
      </w:tr>
      <w:tr>
        <w:trPr>
          <w:trHeight w:val="459" w:hRule="atLeast"/>
        </w:trPr>
        <w:tc>
          <w:tcPr>
            <w:tcW w:w="61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0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544</w:t>
            </w:r>
          </w:p>
        </w:tc>
        <w:tc>
          <w:tcPr>
            <w:tcW w:w="65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2" w:lineRule="auto" w:before="67"/>
              <w:ind w:left="444" w:right="172"/>
              <w:rPr>
                <w:sz w:val="15"/>
              </w:rPr>
            </w:pPr>
            <w:r>
              <w:rPr>
                <w:sz w:val="15"/>
              </w:rPr>
              <w:t>Otplata glavnice primljenih kredita i zajmova od kreditnih i ostalih financijskih institucija</w:t>
            </w:r>
          </w:p>
        </w:tc>
        <w:tc>
          <w:tcPr>
            <w:tcW w:w="2116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250,000.00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2071" w:type="dxa"/>
            <w:tcBorders>
              <w:bottom w:val="nil"/>
            </w:tcBorders>
          </w:tcPr>
          <w:p>
            <w:pPr>
              <w:pStyle w:val="TableParagraph"/>
              <w:spacing w:before="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</w:tc>
        <w:tc>
          <w:tcPr>
            <w:tcW w:w="886" w:type="dxa"/>
            <w:tcBorders>
              <w:bottom w:val="nil"/>
            </w:tcBorders>
          </w:tcPr>
          <w:p>
            <w:pPr>
              <w:pStyle w:val="TableParagraph"/>
              <w:spacing w:before="55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7411" w:hRule="atLeast"/>
        </w:trPr>
        <w:tc>
          <w:tcPr>
            <w:tcW w:w="61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sz w:val="15"/>
              </w:rPr>
            </w:pPr>
            <w:r>
              <w:rPr>
                <w:sz w:val="15"/>
              </w:rPr>
              <w:t>547</w:t>
            </w:r>
          </w:p>
        </w:tc>
        <w:tc>
          <w:tcPr>
            <w:tcW w:w="65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4"/>
              <w:ind w:left="444"/>
              <w:rPr>
                <w:sz w:val="15"/>
              </w:rPr>
            </w:pPr>
            <w:r>
              <w:rPr>
                <w:sz w:val="15"/>
              </w:rPr>
              <w:t>Otplata glavnice primljenih zajmova od drugih razina vlasti</w:t>
            </w:r>
          </w:p>
        </w:tc>
        <w:tc>
          <w:tcPr>
            <w:tcW w:w="2116" w:type="dxa"/>
            <w:tcBorders>
              <w:top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23,955.99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741" w:type="dxa"/>
            <w:tcBorders>
              <w:top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23,955.99</w:t>
            </w:r>
          </w:p>
        </w:tc>
        <w:tc>
          <w:tcPr>
            <w:tcW w:w="2071" w:type="dxa"/>
            <w:tcBorders>
              <w:top w:val="nil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886" w:type="dxa"/>
            <w:tcBorders>
              <w:top w:val="nil"/>
            </w:tcBorders>
          </w:tcPr>
          <w:p>
            <w:pPr>
              <w:pStyle w:val="TableParagraph"/>
              <w:spacing w:before="40"/>
              <w:ind w:right="12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>
      <w:pPr>
        <w:spacing w:after="0"/>
        <w:jc w:val="right"/>
        <w:rPr>
          <w:sz w:val="15"/>
        </w:rPr>
        <w:sectPr>
          <w:footerReference w:type="even" r:id="rId12"/>
          <w:footerReference w:type="default" r:id="rId13"/>
          <w:pgSz w:w="16840" w:h="11910" w:orient="landscape"/>
          <w:pgMar w:footer="636" w:header="0" w:top="300" w:bottom="820" w:left="840" w:right="100"/>
        </w:sectPr>
      </w:pPr>
    </w:p>
    <w:p>
      <w:pPr>
        <w:pStyle w:val="ListParagraph"/>
        <w:numPr>
          <w:ilvl w:val="0"/>
          <w:numId w:val="7"/>
        </w:numPr>
        <w:tabs>
          <w:tab w:pos="2584" w:val="left" w:leader="none"/>
        </w:tabs>
        <w:spacing w:line="324" w:lineRule="exact" w:before="59" w:after="0"/>
        <w:ind w:left="2583" w:right="0" w:hanging="340"/>
        <w:jc w:val="left"/>
        <w:rPr>
          <w:b/>
          <w:sz w:val="29"/>
        </w:rPr>
      </w:pPr>
      <w:bookmarkStart w:name="6reb_objava_b-ekonomska_primitakai_izdat" w:id="9"/>
      <w:bookmarkEnd w:id="9"/>
      <w:r>
        <w:rPr/>
      </w:r>
      <w:bookmarkStart w:name="6reb_objava_b-ekonomska_primitakai_izdat" w:id="10"/>
      <w:bookmarkEnd w:id="10"/>
      <w:r>
        <w:rPr>
          <w:b/>
          <w:sz w:val="29"/>
        </w:rPr>
        <w:t>RA</w:t>
      </w:r>
      <w:r>
        <w:rPr>
          <w:b/>
          <w:sz w:val="29"/>
        </w:rPr>
        <w:t>ČUN FINANCIRANJA PREMA</w:t>
      </w:r>
      <w:r>
        <w:rPr>
          <w:b/>
          <w:spacing w:val="-7"/>
          <w:sz w:val="29"/>
        </w:rPr>
        <w:t> </w:t>
      </w:r>
      <w:r>
        <w:rPr>
          <w:b/>
          <w:sz w:val="29"/>
        </w:rPr>
        <w:t>IZVORIMA</w:t>
      </w:r>
    </w:p>
    <w:p>
      <w:pPr>
        <w:spacing w:line="255" w:lineRule="exact" w:before="0"/>
        <w:ind w:left="2610" w:right="2627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01.01.2024. DO 31.12.2024.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6" w:after="1"/>
        <w:rPr>
          <w:rFonts w:ascii="Times New Roman"/>
          <w:b/>
          <w:sz w:val="17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22"/>
        <w:gridCol w:w="2753"/>
      </w:tblGrid>
      <w:tr>
        <w:trPr>
          <w:trHeight w:val="58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604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2753" w:type="dxa"/>
          </w:tcPr>
          <w:p>
            <w:pPr>
              <w:pStyle w:val="TableParagraph"/>
              <w:spacing w:line="242" w:lineRule="auto" w:before="62"/>
              <w:ind w:left="1172" w:right="1124"/>
              <w:jc w:val="center"/>
              <w:rPr>
                <w:sz w:val="15"/>
              </w:rPr>
            </w:pPr>
            <w:r>
              <w:rPr>
                <w:sz w:val="15"/>
              </w:rPr>
              <w:t>PLAN 2024</w:t>
            </w:r>
          </w:p>
        </w:tc>
      </w:tr>
      <w:tr>
        <w:trPr>
          <w:trHeight w:val="310" w:hRule="atLeast"/>
        </w:trPr>
        <w:tc>
          <w:tcPr>
            <w:tcW w:w="7822" w:type="dxa"/>
          </w:tcPr>
          <w:p>
            <w:pPr>
              <w:pStyle w:val="TableParagraph"/>
              <w:spacing w:before="77"/>
              <w:ind w:left="1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3" w:type="dxa"/>
          </w:tcPr>
          <w:p>
            <w:pPr>
              <w:pStyle w:val="TableParagraph"/>
              <w:spacing w:before="6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</w:tr>
      <w:tr>
        <w:trPr>
          <w:trHeight w:val="265" w:hRule="atLeast"/>
        </w:trPr>
        <w:tc>
          <w:tcPr>
            <w:tcW w:w="7822" w:type="dxa"/>
          </w:tcPr>
          <w:p>
            <w:pPr>
              <w:pStyle w:val="TableParagraph"/>
              <w:spacing w:line="199" w:lineRule="exact" w:before="46"/>
              <w:ind w:left="181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SVEUKUPNO IZDACI</w:t>
            </w:r>
          </w:p>
        </w:tc>
        <w:tc>
          <w:tcPr>
            <w:tcW w:w="2753" w:type="dxa"/>
          </w:tcPr>
          <w:p>
            <w:pPr>
              <w:pStyle w:val="TableParagraph"/>
              <w:spacing w:before="20"/>
              <w:ind w:right="246"/>
              <w:jc w:val="right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</w:tc>
      </w:tr>
      <w:tr>
        <w:trPr>
          <w:trHeight w:val="345" w:hRule="atLeast"/>
        </w:trPr>
        <w:tc>
          <w:tcPr>
            <w:tcW w:w="7822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150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PRORAČUN JLS</w:t>
            </w: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54"/>
              <w:ind w:right="243"/>
              <w:jc w:val="right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</w:tc>
      </w:tr>
      <w:tr>
        <w:trPr>
          <w:trHeight w:val="12624" w:hRule="atLeast"/>
        </w:trPr>
        <w:tc>
          <w:tcPr>
            <w:tcW w:w="7822" w:type="dxa"/>
            <w:tcBorders>
              <w:top w:val="nil"/>
            </w:tcBorders>
          </w:tcPr>
          <w:p>
            <w:pPr>
              <w:pStyle w:val="TableParagraph"/>
              <w:tabs>
                <w:tab w:pos="629" w:val="left" w:leader="none"/>
              </w:tabs>
              <w:spacing w:before="84"/>
              <w:ind w:left="150"/>
              <w:rPr>
                <w:sz w:val="19"/>
              </w:rPr>
            </w:pPr>
            <w:r>
              <w:rPr>
                <w:sz w:val="19"/>
              </w:rPr>
              <w:t>11</w:t>
              <w:tab/>
              <w:t>Opći prihodi i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primici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spacing w:before="69"/>
              <w:ind w:right="246"/>
              <w:jc w:val="right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1910" w:h="16840"/>
          <w:pgMar w:header="0" w:footer="369" w:top="600" w:bottom="560" w:left="520" w:right="560"/>
        </w:sectPr>
      </w:pPr>
    </w:p>
    <w:p>
      <w:pPr>
        <w:pStyle w:val="ListParagraph"/>
        <w:numPr>
          <w:ilvl w:val="0"/>
          <w:numId w:val="7"/>
        </w:numPr>
        <w:tabs>
          <w:tab w:pos="3250" w:val="left" w:leader="none"/>
        </w:tabs>
        <w:spacing w:line="240" w:lineRule="auto" w:before="67" w:after="0"/>
        <w:ind w:left="3249" w:right="0" w:hanging="354"/>
        <w:jc w:val="left"/>
        <w:rPr>
          <w:b/>
          <w:sz w:val="29"/>
        </w:rPr>
      </w:pPr>
      <w:bookmarkStart w:name="7reb_rebalans_objava_c_ok" w:id="11"/>
      <w:bookmarkEnd w:id="11"/>
      <w:r>
        <w:rPr/>
      </w:r>
      <w:bookmarkStart w:name="7reb_rebalans_objava_c_ok" w:id="12"/>
      <w:bookmarkEnd w:id="12"/>
      <w:r>
        <w:rPr>
          <w:b/>
          <w:sz w:val="29"/>
        </w:rPr>
        <w:t>I</w:t>
      </w:r>
      <w:r>
        <w:rPr>
          <w:b/>
          <w:sz w:val="29"/>
        </w:rPr>
        <w:t>ZMJENE I DOPUNE PRORAČUNA ORGANIZACIJSKA</w:t>
      </w:r>
      <w:r>
        <w:rPr>
          <w:b/>
          <w:spacing w:val="-6"/>
          <w:sz w:val="29"/>
        </w:rPr>
        <w:t> </w:t>
      </w:r>
      <w:r>
        <w:rPr>
          <w:b/>
          <w:sz w:val="29"/>
        </w:rPr>
        <w:t>KLASIFIKACIJA</w:t>
      </w:r>
    </w:p>
    <w:p>
      <w:pPr>
        <w:pStyle w:val="BodyText"/>
        <w:spacing w:before="2"/>
        <w:rPr>
          <w:rFonts w:ascii="Times New Roman"/>
          <w:b/>
          <w:sz w:val="35"/>
        </w:rPr>
      </w:pPr>
    </w:p>
    <w:p>
      <w:pPr>
        <w:spacing w:before="0"/>
        <w:ind w:left="5147" w:right="5159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01.01.2024. DO 31.12.2024.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23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6227"/>
        <w:gridCol w:w="2114"/>
        <w:gridCol w:w="1679"/>
        <w:gridCol w:w="1739"/>
        <w:gridCol w:w="2069"/>
        <w:gridCol w:w="884"/>
      </w:tblGrid>
      <w:tr>
        <w:trPr>
          <w:trHeight w:val="445" w:hRule="atLeast"/>
        </w:trPr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45"/>
              <w:ind w:left="489" w:right="556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338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5"/>
              <w:ind w:left="363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31"/>
              <w:ind w:left="544" w:right="370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left="201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6" w:hRule="atLeast"/>
        </w:trPr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18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1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2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2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2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-29"/>
              <w:jc w:val="right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370" w:hRule="atLeast"/>
        </w:trPr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19" w:val="left" w:leader="none"/>
              </w:tabs>
              <w:spacing w:before="68"/>
              <w:ind w:left="165"/>
              <w:rPr>
                <w:b/>
                <w:sz w:val="17"/>
              </w:rPr>
            </w:pPr>
            <w:r>
              <w:rPr>
                <w:b/>
                <w:sz w:val="17"/>
              </w:rPr>
              <w:t>R.</w:t>
              <w:tab/>
              <w:t>SVEUKUPNI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RASHODI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7.043.492,74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3,252,685.00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36.694,58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10.259.483,16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145,66</w:t>
            </w:r>
          </w:p>
        </w:tc>
      </w:tr>
      <w:tr>
        <w:trPr>
          <w:trHeight w:val="139" w:hRule="atLeast"/>
        </w:trPr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05" w:hRule="atLeast"/>
        </w:trPr>
        <w:tc>
          <w:tcPr>
            <w:tcW w:w="927" w:type="dxa"/>
            <w:tcBorders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91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R.103.</w:t>
            </w:r>
          </w:p>
        </w:tc>
        <w:tc>
          <w:tcPr>
            <w:tcW w:w="6227" w:type="dxa"/>
            <w:shd w:val="clear" w:color="auto" w:fill="C0C0C0"/>
          </w:tcPr>
          <w:p>
            <w:pPr>
              <w:pStyle w:val="TableParagraph"/>
              <w:spacing w:line="242" w:lineRule="auto" w:before="89"/>
              <w:ind w:left="57" w:right="-26"/>
              <w:rPr>
                <w:b/>
                <w:sz w:val="15"/>
              </w:rPr>
            </w:pPr>
            <w:r>
              <w:rPr>
                <w:b/>
                <w:sz w:val="15"/>
              </w:rPr>
              <w:t>Razdjel: UPRAVNI ODJEL ZA KOMUNALNO GOSPODARSTVO, POLJOPRIVR EDU I PRAVNE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POSLOVE</w:t>
            </w:r>
          </w:p>
        </w:tc>
        <w:tc>
          <w:tcPr>
            <w:tcW w:w="2114" w:type="dxa"/>
            <w:shd w:val="clear" w:color="auto" w:fill="C0C0C0"/>
          </w:tcPr>
          <w:p>
            <w:pPr>
              <w:pStyle w:val="TableParagraph"/>
              <w:spacing w:before="106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2,382,197.58</w:t>
            </w:r>
          </w:p>
        </w:tc>
        <w:tc>
          <w:tcPr>
            <w:tcW w:w="1679" w:type="dxa"/>
            <w:shd w:val="clear" w:color="auto" w:fill="C0C0C0"/>
          </w:tcPr>
          <w:p>
            <w:pPr>
              <w:pStyle w:val="TableParagraph"/>
              <w:spacing w:before="10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1,836,207.00</w:t>
            </w:r>
          </w:p>
        </w:tc>
        <w:tc>
          <w:tcPr>
            <w:tcW w:w="1739" w:type="dxa"/>
            <w:shd w:val="clear" w:color="auto" w:fill="C0C0C0"/>
          </w:tcPr>
          <w:p>
            <w:pPr>
              <w:pStyle w:val="TableParagraph"/>
              <w:spacing w:before="10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4.694,58</w:t>
            </w:r>
          </w:p>
        </w:tc>
        <w:tc>
          <w:tcPr>
            <w:tcW w:w="2069" w:type="dxa"/>
            <w:shd w:val="clear" w:color="auto" w:fill="C0C0C0"/>
          </w:tcPr>
          <w:p>
            <w:pPr>
              <w:pStyle w:val="TableParagraph"/>
              <w:spacing w:before="10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4.213.710,00</w:t>
            </w:r>
          </w:p>
        </w:tc>
        <w:tc>
          <w:tcPr>
            <w:tcW w:w="884" w:type="dxa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176,88</w:t>
            </w:r>
          </w:p>
        </w:tc>
      </w:tr>
      <w:tr>
        <w:trPr>
          <w:trHeight w:val="382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134"/>
              <w:rPr>
                <w:sz w:val="15"/>
              </w:rPr>
            </w:pPr>
            <w:r>
              <w:rPr>
                <w:sz w:val="15"/>
              </w:rPr>
              <w:t>R.103.01.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254"/>
              <w:rPr>
                <w:sz w:val="15"/>
              </w:rPr>
            </w:pPr>
            <w:r>
              <w:rPr>
                <w:sz w:val="15"/>
              </w:rPr>
              <w:t>GLAVA 7: ADMINISTRATIVNO I TEHNIČKO OSOBLJE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155,001.00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155.001,00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9"/>
              <w:ind w:left="134"/>
              <w:rPr>
                <w:sz w:val="15"/>
              </w:rPr>
            </w:pPr>
            <w:r>
              <w:rPr>
                <w:sz w:val="15"/>
              </w:rPr>
              <w:t>R.103.08.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254"/>
              <w:rPr>
                <w:sz w:val="15"/>
              </w:rPr>
            </w:pPr>
            <w:r>
              <w:rPr>
                <w:sz w:val="15"/>
              </w:rPr>
              <w:t>GLAVA 8 KOMUNALNA DJELATNOST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2,170,207.00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1,809,207.00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3.979.414,00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jc w:val="right"/>
              <w:rPr>
                <w:sz w:val="15"/>
              </w:rPr>
            </w:pPr>
            <w:r>
              <w:rPr>
                <w:sz w:val="15"/>
              </w:rPr>
              <w:t>183,37</w:t>
            </w:r>
          </w:p>
        </w:tc>
      </w:tr>
      <w:tr>
        <w:trPr>
          <w:trHeight w:val="531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6"/>
              <w:ind w:left="134"/>
              <w:rPr>
                <w:sz w:val="15"/>
              </w:rPr>
            </w:pPr>
            <w:r>
              <w:rPr>
                <w:sz w:val="15"/>
              </w:rPr>
              <w:t>R.103.14.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254"/>
              <w:rPr>
                <w:sz w:val="15"/>
              </w:rPr>
            </w:pPr>
            <w:r>
              <w:rPr>
                <w:sz w:val="15"/>
              </w:rPr>
              <w:t>GLAVA 14: ZAŠTITA OKOLIŠA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56,989.58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27,000.00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4.694,58</w:t>
            </w: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79.295,00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jc w:val="right"/>
              <w:rPr>
                <w:sz w:val="15"/>
              </w:rPr>
            </w:pPr>
            <w:r>
              <w:rPr>
                <w:sz w:val="15"/>
              </w:rPr>
              <w:t>139,14</w:t>
            </w:r>
          </w:p>
        </w:tc>
      </w:tr>
      <w:tr>
        <w:trPr>
          <w:trHeight w:val="705" w:hRule="atLeast"/>
        </w:trPr>
        <w:tc>
          <w:tcPr>
            <w:tcW w:w="927" w:type="dxa"/>
            <w:tcBorders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86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</w:t>
            </w:r>
          </w:p>
        </w:tc>
        <w:tc>
          <w:tcPr>
            <w:tcW w:w="6227" w:type="dxa"/>
            <w:shd w:val="clear" w:color="auto" w:fill="C0C0C0"/>
          </w:tcPr>
          <w:p>
            <w:pPr>
              <w:pStyle w:val="TableParagraph"/>
              <w:spacing w:before="89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Razdjel: SLUŽBA-TAJNIŠTVO GRADA</w:t>
            </w:r>
          </w:p>
        </w:tc>
        <w:tc>
          <w:tcPr>
            <w:tcW w:w="2114" w:type="dxa"/>
            <w:shd w:val="clear" w:color="auto" w:fill="C0C0C0"/>
          </w:tcPr>
          <w:p>
            <w:pPr>
              <w:pStyle w:val="TableParagraph"/>
              <w:spacing w:before="106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2,614,995.67</w:t>
            </w:r>
          </w:p>
        </w:tc>
        <w:tc>
          <w:tcPr>
            <w:tcW w:w="1679" w:type="dxa"/>
            <w:shd w:val="clear" w:color="auto" w:fill="C0C0C0"/>
          </w:tcPr>
          <w:p>
            <w:pPr>
              <w:pStyle w:val="TableParagraph"/>
              <w:spacing w:before="10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1,034,809.00</w:t>
            </w:r>
          </w:p>
        </w:tc>
        <w:tc>
          <w:tcPr>
            <w:tcW w:w="1739" w:type="dxa"/>
            <w:shd w:val="clear" w:color="auto" w:fill="C0C0C0"/>
          </w:tcPr>
          <w:p>
            <w:pPr>
              <w:pStyle w:val="TableParagraph"/>
              <w:spacing w:before="10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11.000,00</w:t>
            </w:r>
          </w:p>
        </w:tc>
        <w:tc>
          <w:tcPr>
            <w:tcW w:w="2069" w:type="dxa"/>
            <w:shd w:val="clear" w:color="auto" w:fill="C0C0C0"/>
          </w:tcPr>
          <w:p>
            <w:pPr>
              <w:pStyle w:val="TableParagraph"/>
              <w:spacing w:before="10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3.638.804,67</w:t>
            </w:r>
          </w:p>
        </w:tc>
        <w:tc>
          <w:tcPr>
            <w:tcW w:w="884" w:type="dxa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139,15</w:t>
            </w:r>
          </w:p>
        </w:tc>
      </w:tr>
      <w:tr>
        <w:trPr>
          <w:trHeight w:val="382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0"/>
              <w:ind w:left="134"/>
              <w:rPr>
                <w:sz w:val="15"/>
              </w:rPr>
            </w:pPr>
            <w:r>
              <w:rPr>
                <w:sz w:val="15"/>
              </w:rPr>
              <w:t>R.104.01.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254"/>
              <w:rPr>
                <w:sz w:val="15"/>
              </w:rPr>
            </w:pPr>
            <w:r>
              <w:rPr>
                <w:sz w:val="15"/>
              </w:rPr>
              <w:t>GLAVA 1: PREDSTAVNIČKA I IZVRŠNA TIJELA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29,238.00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29.238,00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6"/>
              <w:ind w:left="134"/>
              <w:rPr>
                <w:sz w:val="15"/>
              </w:rPr>
            </w:pPr>
            <w:r>
              <w:rPr>
                <w:sz w:val="15"/>
              </w:rPr>
              <w:t>R.104.04.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254"/>
              <w:rPr>
                <w:sz w:val="15"/>
              </w:rPr>
            </w:pPr>
            <w:r>
              <w:rPr>
                <w:sz w:val="15"/>
              </w:rPr>
              <w:t>GLAVA 4: ADMINISTRATIVNO I TEHNIČKO OSOBLJE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205,350.00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205.350,00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9"/>
              <w:ind w:left="134"/>
              <w:rPr>
                <w:sz w:val="15"/>
              </w:rPr>
            </w:pPr>
            <w:r>
              <w:rPr>
                <w:sz w:val="15"/>
              </w:rPr>
              <w:t>R.104.05.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254"/>
              <w:rPr>
                <w:sz w:val="15"/>
              </w:rPr>
            </w:pPr>
            <w:r>
              <w:rPr>
                <w:sz w:val="15"/>
              </w:rPr>
              <w:t>GLAVA 5: BRIGA O DJECI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21,303.00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21.303,00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6"/>
              <w:ind w:left="134"/>
              <w:rPr>
                <w:sz w:val="15"/>
              </w:rPr>
            </w:pPr>
            <w:r>
              <w:rPr>
                <w:sz w:val="15"/>
              </w:rPr>
              <w:t>R.104.06.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254"/>
              <w:rPr>
                <w:sz w:val="15"/>
              </w:rPr>
            </w:pPr>
            <w:r>
              <w:rPr>
                <w:sz w:val="15"/>
              </w:rPr>
              <w:t>GLAVA 6: JAVNE POTREBE U ŠPORTU I REKREACIJI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226,000.00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57,500.00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283.500,00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jc w:val="right"/>
              <w:rPr>
                <w:sz w:val="15"/>
              </w:rPr>
            </w:pPr>
            <w:r>
              <w:rPr>
                <w:sz w:val="15"/>
              </w:rPr>
              <w:t>125,44</w:t>
            </w:r>
          </w:p>
        </w:tc>
      </w:tr>
      <w:tr>
        <w:trPr>
          <w:trHeight w:val="451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9"/>
              <w:ind w:left="134"/>
              <w:rPr>
                <w:sz w:val="15"/>
              </w:rPr>
            </w:pPr>
            <w:r>
              <w:rPr>
                <w:sz w:val="15"/>
              </w:rPr>
              <w:t>R.104.07.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254"/>
              <w:rPr>
                <w:sz w:val="15"/>
              </w:rPr>
            </w:pPr>
            <w:r>
              <w:rPr>
                <w:sz w:val="15"/>
              </w:rPr>
              <w:t>GLAVA 7: JAVNE POTREBE U KULTURI I INFORMIRANJU,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305,784.00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32,300.00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338.084,00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jc w:val="right"/>
              <w:rPr>
                <w:sz w:val="15"/>
              </w:rPr>
            </w:pPr>
            <w:r>
              <w:rPr>
                <w:sz w:val="15"/>
              </w:rPr>
              <w:t>110,56</w:t>
            </w:r>
          </w:p>
        </w:tc>
      </w:tr>
      <w:tr>
        <w:trPr>
          <w:trHeight w:val="448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6"/>
              <w:ind w:left="134"/>
              <w:rPr>
                <w:sz w:val="15"/>
              </w:rPr>
            </w:pPr>
            <w:r>
              <w:rPr>
                <w:sz w:val="15"/>
              </w:rPr>
              <w:t>R.104.08.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254"/>
              <w:rPr>
                <w:sz w:val="15"/>
              </w:rPr>
            </w:pPr>
            <w:r>
              <w:rPr>
                <w:sz w:val="15"/>
              </w:rPr>
              <w:t>GLAVA 8 TEKUĆI PROGRAM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5,211.77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5.211,77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51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9"/>
              <w:ind w:left="134"/>
              <w:rPr>
                <w:sz w:val="15"/>
              </w:rPr>
            </w:pPr>
            <w:r>
              <w:rPr>
                <w:sz w:val="15"/>
              </w:rPr>
              <w:t>R.104.09.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254"/>
              <w:rPr>
                <w:sz w:val="15"/>
              </w:rPr>
            </w:pPr>
            <w:r>
              <w:rPr>
                <w:sz w:val="15"/>
              </w:rPr>
              <w:t>GLAVA 9 SOCIJALNA SKRB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227,975.00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4,000.00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231.975,00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jc w:val="right"/>
              <w:rPr>
                <w:sz w:val="15"/>
              </w:rPr>
            </w:pPr>
            <w:r>
              <w:rPr>
                <w:sz w:val="15"/>
              </w:rPr>
              <w:t>101,75</w:t>
            </w:r>
          </w:p>
        </w:tc>
      </w:tr>
      <w:tr>
        <w:trPr>
          <w:trHeight w:val="448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6"/>
              <w:ind w:left="134"/>
              <w:rPr>
                <w:sz w:val="15"/>
              </w:rPr>
            </w:pPr>
            <w:r>
              <w:rPr>
                <w:sz w:val="15"/>
              </w:rPr>
              <w:t>R.104.10.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254"/>
              <w:rPr>
                <w:sz w:val="15"/>
              </w:rPr>
            </w:pPr>
            <w:r>
              <w:rPr>
                <w:sz w:val="15"/>
              </w:rPr>
              <w:t>GLAVA 10 RAZVOJ ZAJEDNICE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165,482.00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4,500.00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166.982,00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jc w:val="right"/>
              <w:rPr>
                <w:sz w:val="15"/>
              </w:rPr>
            </w:pPr>
            <w:r>
              <w:rPr>
                <w:sz w:val="15"/>
              </w:rPr>
              <w:t>100,91</w:t>
            </w:r>
          </w:p>
        </w:tc>
      </w:tr>
      <w:tr>
        <w:trPr>
          <w:trHeight w:val="451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9"/>
              <w:ind w:left="134"/>
              <w:rPr>
                <w:sz w:val="15"/>
              </w:rPr>
            </w:pPr>
            <w:r>
              <w:rPr>
                <w:sz w:val="15"/>
              </w:rPr>
              <w:t>R.104.11.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254"/>
              <w:rPr>
                <w:sz w:val="15"/>
              </w:rPr>
            </w:pPr>
            <w:r>
              <w:rPr>
                <w:sz w:val="15"/>
              </w:rPr>
              <w:t>GLAVA 11 SUSTAV CIVILNE ZAŠTITE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700,001.90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33,009.00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733.010,90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jc w:val="right"/>
              <w:rPr>
                <w:sz w:val="15"/>
              </w:rPr>
            </w:pPr>
            <w:r>
              <w:rPr>
                <w:sz w:val="15"/>
              </w:rPr>
              <w:t>104,72</w:t>
            </w:r>
          </w:p>
        </w:tc>
      </w:tr>
      <w:tr>
        <w:trPr>
          <w:trHeight w:val="448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6"/>
              <w:ind w:left="134"/>
              <w:rPr>
                <w:sz w:val="15"/>
              </w:rPr>
            </w:pPr>
            <w:r>
              <w:rPr>
                <w:sz w:val="15"/>
              </w:rPr>
              <w:t>R.104.12.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254"/>
              <w:rPr>
                <w:sz w:val="15"/>
              </w:rPr>
            </w:pPr>
            <w:r>
              <w:rPr>
                <w:sz w:val="15"/>
              </w:rPr>
              <w:t>GLAVA 12: SOCIJALNI PROGRAMI SUFINANCIRANI OD OPĆE DRŽAVE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600,000.00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896,000.00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8.000,00</w:t>
            </w: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1.488.000,00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8"/>
              <w:jc w:val="right"/>
              <w:rPr>
                <w:sz w:val="15"/>
              </w:rPr>
            </w:pPr>
            <w:r>
              <w:rPr>
                <w:sz w:val="15"/>
              </w:rPr>
              <w:t>248,00</w:t>
            </w:r>
          </w:p>
        </w:tc>
      </w:tr>
      <w:tr>
        <w:trPr>
          <w:trHeight w:val="523" w:hRule="atLeast"/>
        </w:trPr>
        <w:tc>
          <w:tcPr>
            <w:tcW w:w="92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9"/>
              <w:ind w:left="134"/>
              <w:rPr>
                <w:sz w:val="15"/>
              </w:rPr>
            </w:pPr>
            <w:r>
              <w:rPr>
                <w:sz w:val="15"/>
              </w:rPr>
              <w:t>R.104.13.</w:t>
            </w:r>
          </w:p>
        </w:tc>
        <w:tc>
          <w:tcPr>
            <w:tcW w:w="62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9"/>
              <w:ind w:left="254"/>
              <w:rPr>
                <w:sz w:val="15"/>
              </w:rPr>
            </w:pPr>
            <w:r>
              <w:rPr>
                <w:sz w:val="15"/>
              </w:rPr>
              <w:t>GLAVA 10 RAZVOJ ZAJEDNICE</w:t>
            </w: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128,650.00</w:t>
            </w:r>
          </w:p>
        </w:tc>
        <w:tc>
          <w:tcPr>
            <w:tcW w:w="1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7,500.00</w:t>
            </w:r>
          </w:p>
        </w:tc>
        <w:tc>
          <w:tcPr>
            <w:tcW w:w="1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136.150,00</w:t>
            </w: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jc w:val="right"/>
              <w:rPr>
                <w:sz w:val="15"/>
              </w:rPr>
            </w:pPr>
            <w:r>
              <w:rPr>
                <w:sz w:val="15"/>
              </w:rPr>
              <w:t>105,83</w:t>
            </w:r>
          </w:p>
        </w:tc>
      </w:tr>
    </w:tbl>
    <w:p>
      <w:pPr>
        <w:spacing w:after="0"/>
        <w:jc w:val="right"/>
        <w:rPr>
          <w:sz w:val="15"/>
        </w:rPr>
        <w:sectPr>
          <w:footerReference w:type="even" r:id="rId14"/>
          <w:footerReference w:type="default" r:id="rId15"/>
          <w:pgSz w:w="16840" w:h="11910" w:orient="landscape"/>
          <w:pgMar w:footer="636" w:header="0" w:top="320" w:bottom="820" w:left="840" w:right="100"/>
        </w:sect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6227"/>
        <w:gridCol w:w="2114"/>
        <w:gridCol w:w="1679"/>
        <w:gridCol w:w="1739"/>
        <w:gridCol w:w="2069"/>
        <w:gridCol w:w="884"/>
      </w:tblGrid>
      <w:tr>
        <w:trPr>
          <w:trHeight w:val="445" w:hRule="atLeast"/>
        </w:trPr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 w:before="45"/>
              <w:ind w:left="489" w:right="556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338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4"/>
              <w:ind w:left="363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 w:before="30"/>
              <w:ind w:left="544" w:right="370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left="201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2" w:hRule="atLeast"/>
        </w:trPr>
        <w:tc>
          <w:tcPr>
            <w:tcW w:w="7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18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left="1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2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2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2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-29"/>
              <w:jc w:val="right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754" w:hRule="atLeast"/>
        </w:trPr>
        <w:tc>
          <w:tcPr>
            <w:tcW w:w="92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4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R.105.</w:t>
            </w:r>
          </w:p>
        </w:tc>
        <w:tc>
          <w:tcPr>
            <w:tcW w:w="6227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40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RAZDJEL 1: UPRAVNI ODJEL ZA FINANCIJE I GOSPODARSTVO</w:t>
            </w:r>
          </w:p>
        </w:tc>
        <w:tc>
          <w:tcPr>
            <w:tcW w:w="2114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52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761,547.42</w:t>
            </w:r>
          </w:p>
        </w:tc>
        <w:tc>
          <w:tcPr>
            <w:tcW w:w="1679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5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375,669.00</w:t>
            </w:r>
          </w:p>
        </w:tc>
        <w:tc>
          <w:tcPr>
            <w:tcW w:w="1739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5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15.000,00</w:t>
            </w:r>
          </w:p>
        </w:tc>
        <w:tc>
          <w:tcPr>
            <w:tcW w:w="2069" w:type="dxa"/>
            <w:tcBorders>
              <w:top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52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1.122.216,42</w:t>
            </w:r>
          </w:p>
        </w:tc>
        <w:tc>
          <w:tcPr>
            <w:tcW w:w="88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5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147,36</w:t>
            </w:r>
          </w:p>
        </w:tc>
      </w:tr>
      <w:tr>
        <w:trPr>
          <w:trHeight w:val="385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8"/>
              <w:ind w:left="134"/>
              <w:rPr>
                <w:sz w:val="15"/>
              </w:rPr>
            </w:pPr>
            <w:r>
              <w:rPr>
                <w:sz w:val="15"/>
              </w:rPr>
              <w:t>R.105.01.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254"/>
              <w:rPr>
                <w:sz w:val="15"/>
              </w:rPr>
            </w:pPr>
            <w:r>
              <w:rPr>
                <w:sz w:val="15"/>
              </w:rPr>
              <w:t>GLAVA 1:ADMINISTRATIVNO I TEHNIČKO OSOBLJE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496,058.42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82,391.00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578.449,42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jc w:val="right"/>
              <w:rPr>
                <w:sz w:val="15"/>
              </w:rPr>
            </w:pPr>
            <w:r>
              <w:rPr>
                <w:sz w:val="15"/>
              </w:rPr>
              <w:t>116,61</w:t>
            </w:r>
          </w:p>
        </w:tc>
      </w:tr>
      <w:tr>
        <w:trPr>
          <w:trHeight w:val="447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6"/>
              <w:ind w:left="134"/>
              <w:rPr>
                <w:sz w:val="15"/>
              </w:rPr>
            </w:pPr>
            <w:r>
              <w:rPr>
                <w:sz w:val="15"/>
              </w:rPr>
              <w:t>R.105.03.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254"/>
              <w:rPr>
                <w:sz w:val="15"/>
              </w:rPr>
            </w:pPr>
            <w:r>
              <w:rPr>
                <w:sz w:val="15"/>
              </w:rPr>
              <w:t>GLAVA 3: JAVNI RADOVI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30,129.00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30.129,00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52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5"/>
              <w:ind w:left="134"/>
              <w:rPr>
                <w:sz w:val="15"/>
              </w:rPr>
            </w:pPr>
            <w:r>
              <w:rPr>
                <w:sz w:val="15"/>
              </w:rPr>
              <w:t>R.105.04.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254"/>
              <w:rPr>
                <w:sz w:val="15"/>
              </w:rPr>
            </w:pPr>
            <w:r>
              <w:rPr>
                <w:sz w:val="15"/>
              </w:rPr>
              <w:t>GLAVA 4: GOSPODARENJE GRADSKOM IMOVINOM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211,737.00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293,278.00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15.000,00</w:t>
            </w: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490.015,00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4"/>
              <w:jc w:val="right"/>
              <w:rPr>
                <w:sz w:val="15"/>
              </w:rPr>
            </w:pPr>
            <w:r>
              <w:rPr>
                <w:sz w:val="15"/>
              </w:rPr>
              <w:t>231,43</w:t>
            </w:r>
          </w:p>
        </w:tc>
      </w:tr>
      <w:tr>
        <w:trPr>
          <w:trHeight w:val="531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6"/>
              <w:ind w:left="134"/>
              <w:rPr>
                <w:sz w:val="15"/>
              </w:rPr>
            </w:pPr>
            <w:r>
              <w:rPr>
                <w:sz w:val="15"/>
              </w:rPr>
              <w:t>R.105.05.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254"/>
              <w:rPr>
                <w:sz w:val="15"/>
              </w:rPr>
            </w:pPr>
            <w:r>
              <w:rPr>
                <w:sz w:val="15"/>
              </w:rPr>
              <w:t>GLAVA 05: GOSPODARSKI RAZVOJ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23,623.00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23.623,00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703" w:hRule="atLeast"/>
        </w:trPr>
        <w:tc>
          <w:tcPr>
            <w:tcW w:w="927" w:type="dxa"/>
            <w:tcBorders>
              <w:lef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89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R.601.</w:t>
            </w:r>
          </w:p>
        </w:tc>
        <w:tc>
          <w:tcPr>
            <w:tcW w:w="6227" w:type="dxa"/>
            <w:shd w:val="clear" w:color="auto" w:fill="C0C0C0"/>
          </w:tcPr>
          <w:p>
            <w:pPr>
              <w:pStyle w:val="TableParagraph"/>
              <w:spacing w:before="89"/>
              <w:ind w:left="57"/>
              <w:rPr>
                <w:b/>
                <w:sz w:val="15"/>
              </w:rPr>
            </w:pPr>
            <w:r>
              <w:rPr>
                <w:b/>
                <w:sz w:val="15"/>
              </w:rPr>
              <w:t>RAZDJEL 2: PRORAČUNSKI KORISNICI</w:t>
            </w:r>
          </w:p>
        </w:tc>
        <w:tc>
          <w:tcPr>
            <w:tcW w:w="2114" w:type="dxa"/>
            <w:shd w:val="clear" w:color="auto" w:fill="C0C0C0"/>
          </w:tcPr>
          <w:p>
            <w:pPr>
              <w:pStyle w:val="TableParagraph"/>
              <w:spacing w:before="101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1,284,752.07</w:t>
            </w:r>
          </w:p>
        </w:tc>
        <w:tc>
          <w:tcPr>
            <w:tcW w:w="1679" w:type="dxa"/>
            <w:shd w:val="clear" w:color="auto" w:fill="C0C0C0"/>
          </w:tcPr>
          <w:p>
            <w:pPr>
              <w:pStyle w:val="TableParagraph"/>
              <w:spacing w:before="10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6,000.00</w:t>
            </w:r>
          </w:p>
        </w:tc>
        <w:tc>
          <w:tcPr>
            <w:tcW w:w="1739" w:type="dxa"/>
            <w:shd w:val="clear" w:color="auto" w:fill="C0C0C0"/>
          </w:tcPr>
          <w:p>
            <w:pPr>
              <w:pStyle w:val="TableParagraph"/>
              <w:spacing w:before="101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6.000,00</w:t>
            </w:r>
          </w:p>
        </w:tc>
        <w:tc>
          <w:tcPr>
            <w:tcW w:w="2069" w:type="dxa"/>
            <w:shd w:val="clear" w:color="auto" w:fill="C0C0C0"/>
          </w:tcPr>
          <w:p>
            <w:pPr>
              <w:pStyle w:val="TableParagraph"/>
              <w:spacing w:before="101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1.284.752,07</w:t>
            </w:r>
          </w:p>
        </w:tc>
        <w:tc>
          <w:tcPr>
            <w:tcW w:w="884" w:type="dxa"/>
            <w:tcBorders>
              <w:right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10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100,00</w:t>
            </w:r>
          </w:p>
        </w:tc>
      </w:tr>
      <w:tr>
        <w:trPr>
          <w:trHeight w:val="385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8"/>
              <w:ind w:left="134"/>
              <w:rPr>
                <w:sz w:val="15"/>
              </w:rPr>
            </w:pPr>
            <w:r>
              <w:rPr>
                <w:sz w:val="15"/>
              </w:rPr>
              <w:t>R.601.01.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0"/>
              <w:ind w:left="254"/>
              <w:rPr>
                <w:sz w:val="15"/>
              </w:rPr>
            </w:pPr>
            <w:r>
              <w:rPr>
                <w:sz w:val="15"/>
              </w:rPr>
              <w:t>GLAVA 1: GRADSKA KNJIŽNICA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87,110.37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6.000,00</w:t>
            </w: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87.110,37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47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6"/>
              <w:ind w:left="134"/>
              <w:rPr>
                <w:sz w:val="15"/>
              </w:rPr>
            </w:pPr>
            <w:r>
              <w:rPr>
                <w:sz w:val="15"/>
              </w:rPr>
              <w:t>R.601.02.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254"/>
              <w:rPr>
                <w:sz w:val="15"/>
              </w:rPr>
            </w:pPr>
            <w:r>
              <w:rPr>
                <w:sz w:val="15"/>
              </w:rPr>
              <w:t>GLAVA 2: DJEČJI VRTIĆ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436,498.00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436.498,00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52" w:hRule="atLeast"/>
        </w:trPr>
        <w:tc>
          <w:tcPr>
            <w:tcW w:w="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5"/>
              <w:ind w:left="134"/>
              <w:rPr>
                <w:sz w:val="15"/>
              </w:rPr>
            </w:pPr>
            <w:r>
              <w:rPr>
                <w:sz w:val="15"/>
              </w:rPr>
              <w:t>R.601.03.</w:t>
            </w:r>
          </w:p>
        </w:tc>
        <w:tc>
          <w:tcPr>
            <w:tcW w:w="622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7"/>
              <w:ind w:left="254"/>
              <w:rPr>
                <w:sz w:val="15"/>
              </w:rPr>
            </w:pPr>
            <w:r>
              <w:rPr>
                <w:sz w:val="15"/>
              </w:rPr>
              <w:t>GLAVA 3: RAZVOJNA AGENCIJA</w:t>
            </w:r>
          </w:p>
        </w:tc>
        <w:tc>
          <w:tcPr>
            <w:tcW w:w="21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113,012.65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4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113.012,65</w:t>
            </w:r>
          </w:p>
        </w:tc>
        <w:tc>
          <w:tcPr>
            <w:tcW w:w="8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4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766" w:hRule="atLeast"/>
        </w:trPr>
        <w:tc>
          <w:tcPr>
            <w:tcW w:w="92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6"/>
              <w:ind w:left="134"/>
              <w:rPr>
                <w:sz w:val="15"/>
              </w:rPr>
            </w:pPr>
            <w:r>
              <w:rPr>
                <w:sz w:val="15"/>
              </w:rPr>
              <w:t>R.601.04.</w:t>
            </w:r>
          </w:p>
        </w:tc>
        <w:tc>
          <w:tcPr>
            <w:tcW w:w="622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254"/>
              <w:rPr>
                <w:sz w:val="15"/>
              </w:rPr>
            </w:pPr>
            <w:r>
              <w:rPr>
                <w:sz w:val="15"/>
              </w:rPr>
              <w:t>GLAVA 4: USTANOVA VIROVI</w:t>
            </w:r>
          </w:p>
        </w:tc>
        <w:tc>
          <w:tcPr>
            <w:tcW w:w="211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648,131.05</w:t>
            </w:r>
          </w:p>
        </w:tc>
        <w:tc>
          <w:tcPr>
            <w:tcW w:w="16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648.131,05</w:t>
            </w:r>
          </w:p>
        </w:tc>
        <w:tc>
          <w:tcPr>
            <w:tcW w:w="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jc w:val="right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>
      <w:pPr>
        <w:spacing w:after="0"/>
        <w:jc w:val="right"/>
        <w:rPr>
          <w:sz w:val="15"/>
        </w:rPr>
        <w:sectPr>
          <w:pgSz w:w="16840" w:h="11910" w:orient="landscape"/>
          <w:pgMar w:header="0" w:footer="556" w:top="820" w:bottom="740" w:left="840" w:right="100"/>
        </w:sectPr>
      </w:pPr>
    </w:p>
    <w:p>
      <w:pPr>
        <w:tabs>
          <w:tab w:pos="8399" w:val="left" w:leader="none"/>
        </w:tabs>
        <w:spacing w:before="60"/>
        <w:ind w:left="1684" w:right="0" w:firstLine="0"/>
        <w:jc w:val="left"/>
        <w:rPr>
          <w:rFonts w:ascii="Times New Roman"/>
          <w:b/>
          <w:sz w:val="29"/>
        </w:rPr>
      </w:pPr>
      <w:bookmarkStart w:name="8reb_rebalans_objava_c_pk" w:id="13"/>
      <w:bookmarkEnd w:id="13"/>
      <w:r>
        <w:rPr/>
      </w:r>
      <w:r>
        <w:rPr>
          <w:rFonts w:ascii="Times New Roman"/>
          <w:b/>
          <w:sz w:val="29"/>
        </w:rPr>
        <w:t>C. PROGRAMSKA KLASIFIKACIJA</w:t>
      </w:r>
      <w:r>
        <w:rPr>
          <w:rFonts w:ascii="Times New Roman"/>
          <w:b/>
          <w:spacing w:val="-9"/>
          <w:sz w:val="29"/>
        </w:rPr>
        <w:t> </w:t>
      </w:r>
      <w:r>
        <w:rPr>
          <w:rFonts w:ascii="Times New Roman"/>
          <w:b/>
          <w:sz w:val="29"/>
        </w:rPr>
        <w:t>NA</w:t>
      </w:r>
      <w:r>
        <w:rPr>
          <w:rFonts w:ascii="Times New Roman"/>
          <w:b/>
          <w:spacing w:val="-3"/>
          <w:sz w:val="29"/>
        </w:rPr>
        <w:t> </w:t>
      </w:r>
      <w:r>
        <w:rPr>
          <w:rFonts w:ascii="Times New Roman"/>
          <w:b/>
          <w:sz w:val="29"/>
        </w:rPr>
        <w:t>RAZINI</w:t>
        <w:tab/>
        <w:t>ODJELJKA EKONOMSKE</w:t>
      </w:r>
      <w:r>
        <w:rPr>
          <w:rFonts w:ascii="Times New Roman"/>
          <w:b/>
          <w:spacing w:val="-3"/>
          <w:sz w:val="29"/>
        </w:rPr>
        <w:t> </w:t>
      </w:r>
      <w:r>
        <w:rPr>
          <w:rFonts w:ascii="Times New Roman"/>
          <w:b/>
          <w:sz w:val="29"/>
        </w:rPr>
        <w:t>KLASIFIKACIJE</w:t>
      </w:r>
    </w:p>
    <w:p>
      <w:pPr>
        <w:pStyle w:val="BodyText"/>
        <w:spacing w:before="9"/>
        <w:rPr>
          <w:rFonts w:ascii="Times New Roman"/>
          <w:b/>
          <w:sz w:val="35"/>
        </w:rPr>
      </w:pPr>
    </w:p>
    <w:p>
      <w:pPr>
        <w:spacing w:before="0"/>
        <w:ind w:left="5147" w:right="5159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01.01.2024. DO 31.12.2024.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4"/>
        <w:rPr>
          <w:rFonts w:ascii="Times New Roman"/>
          <w:b/>
          <w:sz w:val="23"/>
        </w:r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2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5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5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1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6" w:hRule="atLeast"/>
        </w:trPr>
        <w:tc>
          <w:tcPr>
            <w:tcW w:w="7155" w:type="dxa"/>
          </w:tcPr>
          <w:p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31"/>
              <w:ind w:left="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31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</w:tcPr>
          <w:p>
            <w:pPr>
              <w:pStyle w:val="TableParagraph"/>
              <w:spacing w:before="31"/>
              <w:ind w:left="2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370" w:hRule="atLeast"/>
        </w:trPr>
        <w:tc>
          <w:tcPr>
            <w:tcW w:w="7155" w:type="dxa"/>
          </w:tcPr>
          <w:p>
            <w:pPr>
              <w:pStyle w:val="TableParagraph"/>
              <w:tabs>
                <w:tab w:pos="719" w:val="left" w:leader="none"/>
              </w:tabs>
              <w:spacing w:before="68"/>
              <w:ind w:left="165"/>
              <w:rPr>
                <w:b/>
                <w:sz w:val="17"/>
              </w:rPr>
            </w:pPr>
            <w:r>
              <w:rPr>
                <w:b/>
                <w:sz w:val="17"/>
              </w:rPr>
              <w:t>R.</w:t>
              <w:tab/>
              <w:t>SVEUKUPNI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66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7.043.492,74</w:t>
            </w:r>
          </w:p>
        </w:tc>
        <w:tc>
          <w:tcPr>
            <w:tcW w:w="1680" w:type="dxa"/>
          </w:tcPr>
          <w:p>
            <w:pPr>
              <w:pStyle w:val="TableParagraph"/>
              <w:spacing w:before="66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3,252,685.00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66"/>
              <w:ind w:right="65"/>
              <w:jc w:val="right"/>
              <w:rPr>
                <w:sz w:val="15"/>
              </w:rPr>
            </w:pPr>
            <w:r>
              <w:rPr>
                <w:sz w:val="15"/>
              </w:rPr>
              <w:t>36.694,58</w:t>
            </w:r>
          </w:p>
        </w:tc>
        <w:tc>
          <w:tcPr>
            <w:tcW w:w="2070" w:type="dxa"/>
          </w:tcPr>
          <w:p>
            <w:pPr>
              <w:pStyle w:val="TableParagraph"/>
              <w:spacing w:before="66"/>
              <w:ind w:right="6"/>
              <w:jc w:val="right"/>
              <w:rPr>
                <w:sz w:val="15"/>
              </w:rPr>
            </w:pPr>
            <w:r>
              <w:rPr>
                <w:sz w:val="15"/>
              </w:rPr>
              <w:t>10.259.483,16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51"/>
              <w:rPr>
                <w:sz w:val="15"/>
              </w:rPr>
            </w:pPr>
            <w:r>
              <w:rPr>
                <w:sz w:val="15"/>
              </w:rPr>
              <w:t>145,66</w:t>
            </w:r>
          </w:p>
        </w:tc>
      </w:tr>
      <w:tr>
        <w:trPr>
          <w:trHeight w:val="139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05" w:hRule="atLeast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74" w:val="left" w:leader="none"/>
              </w:tabs>
              <w:spacing w:before="91"/>
              <w:ind w:left="974" w:right="-15" w:hanging="840"/>
              <w:rPr>
                <w:b/>
                <w:sz w:val="15"/>
              </w:rPr>
            </w:pPr>
            <w:r>
              <w:rPr>
                <w:b/>
                <w:sz w:val="15"/>
              </w:rPr>
              <w:t>R.103.</w:t>
              <w:tab/>
              <w:t>Razdjel: UPRAVNI ODJEL ZA KOMUNALNO GOSPODARSTVO, POLJOPRIVR EDU I PRAVNE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POSLOVE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9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2,382,197.58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1,836,207.00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10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4.694,58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4.213.710,00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259"/>
              <w:rPr>
                <w:sz w:val="15"/>
              </w:rPr>
            </w:pPr>
            <w:r>
              <w:rPr>
                <w:sz w:val="15"/>
              </w:rPr>
              <w:t>176,88</w:t>
            </w:r>
          </w:p>
        </w:tc>
      </w:tr>
      <w:tr>
        <w:trPr>
          <w:trHeight w:val="451" w:hRule="atLeast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R.103.01.</w:t>
              <w:tab/>
              <w:t>GLAVA 7: ADMINISTRATIVNO I TEHNIČKO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OSOBLJE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155,001.00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155.001,00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>
            <w:pPr>
              <w:pStyle w:val="TableParagraph"/>
              <w:spacing w:before="72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8" w:hRule="atLeast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155.001,00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155.001,00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R.103.01.01.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155.001,00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155,001.00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311</w:t>
              <w:tab/>
              <w:t>Plaće 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92,838.00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92.838,00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312</w:t>
              <w:tab/>
              <w:t>Ostali rashodi za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15,400.00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15.400,00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313</w:t>
              <w:tab/>
              <w:t>Doprinosi na 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39,099.00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39.099,00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7,664.00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7.664,00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R.103.08.</w:t>
              <w:tab/>
              <w:t>GLAVA 8 KOMUNALNA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DJELATNOST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2,170,207.00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1,809,207.00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3.979.414,00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7"/>
              <w:ind w:left="257"/>
              <w:rPr>
                <w:sz w:val="15"/>
              </w:rPr>
            </w:pPr>
            <w:r>
              <w:rPr>
                <w:sz w:val="15"/>
              </w:rPr>
              <w:t>183,37</w:t>
            </w:r>
          </w:p>
        </w:tc>
      </w:tr>
      <w:tr>
        <w:trPr>
          <w:trHeight w:val="291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2.170.207,00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1.809.207,00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3.979.414,00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183,37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24,000.00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24.000,00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412</w:t>
              <w:tab/>
              <w:t>Nematerijalna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imovina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1,327.00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1.327,00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422</w:t>
              <w:tab/>
              <w:t>Postrojenja 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oprema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454</w:t>
              <w:tab/>
              <w:t>Dodatna ulaganja za ostalu nefinancijsku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imovinu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1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R.103.08.01.</w:t>
              <w:tab/>
            </w:r>
            <w:r>
              <w:rPr>
                <w:sz w:val="15"/>
              </w:rPr>
              <w:t>ODRŽAVANJE KOMUNALNE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INFRASTRUKTURE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2.109.880,00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1,789,207.00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3,899,087.00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184,80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81,098.00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81.098,00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126,000.00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29,000.00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155.000,00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123,02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0" w:lineRule="exact" w:before="40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R.103.08.01.01.</w:t>
              <w:tab/>
            </w:r>
            <w:r>
              <w:rPr>
                <w:sz w:val="15"/>
              </w:rPr>
              <w:t>ODRŽAVANJE JAVNIH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POVRŠINA</w:t>
            </w:r>
          </w:p>
        </w:tc>
        <w:tc>
          <w:tcPr>
            <w:tcW w:w="2115" w:type="dxa"/>
          </w:tcPr>
          <w:p>
            <w:pPr>
              <w:pStyle w:val="TableParagraph"/>
              <w:spacing w:line="180" w:lineRule="exact" w:before="50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788.595,00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6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86,052.00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874,647.00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110,91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527,375.00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527.375,00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261,220.00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86,052.00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347.272,00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132,94</w:t>
            </w:r>
          </w:p>
        </w:tc>
      </w:tr>
      <w:tr>
        <w:trPr>
          <w:trHeight w:val="43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1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R.103.08.01.02.</w:t>
              <w:tab/>
            </w:r>
            <w:r>
              <w:rPr>
                <w:sz w:val="15"/>
              </w:rPr>
              <w:t>IZGRADNJA PROMETNE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INFRASTRUKTURE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841.019,00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6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1,674,155.00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2,515,174.00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299,06</w:t>
            </w:r>
          </w:p>
        </w:tc>
      </w:tr>
    </w:tbl>
    <w:p>
      <w:pPr>
        <w:spacing w:after="0"/>
        <w:rPr>
          <w:sz w:val="15"/>
        </w:rPr>
        <w:sectPr>
          <w:footerReference w:type="even" r:id="rId16"/>
          <w:footerReference w:type="default" r:id="rId17"/>
          <w:pgSz w:w="16840" w:h="11910" w:orient="landscape"/>
          <w:pgMar w:footer="636" w:header="0" w:top="320" w:bottom="820" w:left="840" w:right="1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5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90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26,000.00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26.000,00</w:t>
            </w:r>
          </w:p>
        </w:tc>
        <w:tc>
          <w:tcPr>
            <w:tcW w:w="88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815,019.00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1,674,155.00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2.489.174,00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305,41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89" w:lineRule="exact" w:before="41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R.103.08.01.03.</w:t>
              <w:tab/>
            </w:r>
            <w:r>
              <w:rPr>
                <w:sz w:val="15"/>
              </w:rPr>
              <w:t>ODRŽAVANJE KANALSKE MREŽE I POLJSKIH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PUTEVA</w:t>
            </w:r>
          </w:p>
        </w:tc>
        <w:tc>
          <w:tcPr>
            <w:tcW w:w="2115" w:type="dxa"/>
          </w:tcPr>
          <w:p>
            <w:pPr>
              <w:pStyle w:val="TableParagraph"/>
              <w:spacing w:line="179" w:lineRule="exact"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197.860,00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197,860.00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197,860.00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197.860,00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89" w:lineRule="exact" w:before="41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R.103.08.01.04.</w:t>
              <w:tab/>
            </w:r>
            <w:r>
              <w:rPr>
                <w:sz w:val="15"/>
              </w:rPr>
              <w:t>#ODRŽAVANJE JAVNE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RASVJETE</w:t>
            </w:r>
          </w:p>
        </w:tc>
        <w:tc>
          <w:tcPr>
            <w:tcW w:w="2115" w:type="dxa"/>
          </w:tcPr>
          <w:p>
            <w:pPr>
              <w:pStyle w:val="TableParagraph"/>
              <w:spacing w:line="179" w:lineRule="exact"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35.000,00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35,000.00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322</w:t>
              <w:tab/>
              <w:t>Rashodi za materijal 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35,000.00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35.000,00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89" w:lineRule="exact" w:before="41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R.103.08.01.05.</w:t>
              <w:tab/>
            </w:r>
            <w:r>
              <w:rPr>
                <w:sz w:val="15"/>
              </w:rPr>
              <w:t>ODRŽAVANJE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GROBLJA</w:t>
            </w:r>
          </w:p>
        </w:tc>
        <w:tc>
          <w:tcPr>
            <w:tcW w:w="2115" w:type="dxa"/>
          </w:tcPr>
          <w:p>
            <w:pPr>
              <w:pStyle w:val="TableParagraph"/>
              <w:spacing w:line="179" w:lineRule="exact"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5.308,00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5,308.00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5,308.00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5.308,00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89" w:lineRule="exact" w:before="41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R.103.08.01.08.</w:t>
              <w:tab/>
            </w:r>
            <w:r>
              <w:rPr>
                <w:sz w:val="15"/>
              </w:rPr>
              <w:t>NABAVKA I SUBVENCIONIRANJE KOMUNALNE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OPREME</w:t>
            </w:r>
          </w:p>
        </w:tc>
        <w:tc>
          <w:tcPr>
            <w:tcW w:w="2115" w:type="dxa"/>
          </w:tcPr>
          <w:p>
            <w:pPr>
              <w:pStyle w:val="TableParagraph"/>
              <w:spacing w:line="179" w:lineRule="exact"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35.000,00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35,000.00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422</w:t>
              <w:tab/>
              <w:t>Postrojenja 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oprema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35,000.00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35.000,00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1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R.103.08.02.</w:t>
              <w:tab/>
            </w:r>
            <w:r>
              <w:rPr>
                <w:sz w:val="15"/>
              </w:rPr>
              <w:t>PLAN RAZVOJNIH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24.000,00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24,000.00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8" w:lineRule="exact" w:before="31"/>
              <w:ind w:left="119"/>
              <w:rPr>
                <w:sz w:val="15"/>
              </w:rPr>
            </w:pPr>
            <w:r>
              <w:rPr>
                <w:position w:val="2"/>
                <w:sz w:val="15"/>
              </w:rPr>
              <w:t>R.103.08.02.01.</w:t>
              <w:tab/>
            </w:r>
            <w:r>
              <w:rPr>
                <w:sz w:val="15"/>
              </w:rPr>
              <w:t>IZGRADNJA SUSTAVA ODVODNJE I VODOVODNE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MREŽE</w:t>
            </w:r>
          </w:p>
        </w:tc>
        <w:tc>
          <w:tcPr>
            <w:tcW w:w="2115" w:type="dxa"/>
          </w:tcPr>
          <w:p>
            <w:pPr>
              <w:pStyle w:val="TableParagraph"/>
              <w:spacing w:line="178" w:lineRule="exact"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24.000,00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24,000.00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14,000.00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R.103.14.</w:t>
              <w:tab/>
              <w:t>GLAVA 14: ZAŠTITA</w:t>
            </w:r>
            <w:r>
              <w:rPr>
                <w:b/>
                <w:spacing w:val="-8"/>
                <w:sz w:val="15"/>
              </w:rPr>
              <w:t> </w:t>
            </w:r>
            <w:r>
              <w:rPr>
                <w:b/>
                <w:sz w:val="15"/>
              </w:rPr>
              <w:t>OKOLIŠA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56,989.58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27,000.00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4.694,58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79.295,00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7"/>
              <w:ind w:left="257"/>
              <w:rPr>
                <w:sz w:val="15"/>
              </w:rPr>
            </w:pPr>
            <w:r>
              <w:rPr>
                <w:sz w:val="15"/>
              </w:rPr>
              <w:t>139,14</w:t>
            </w:r>
          </w:p>
        </w:tc>
      </w:tr>
      <w:tr>
        <w:trPr>
          <w:trHeight w:val="276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56.989,58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27.000,00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4.694,58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79.295,00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139,14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1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R.103.14.01.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56.989,58</w:t>
            </w:r>
          </w:p>
        </w:tc>
        <w:tc>
          <w:tcPr>
            <w:tcW w:w="1680" w:type="dxa"/>
          </w:tcPr>
          <w:p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27,000.00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6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4,694.58</w:t>
            </w: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79,295.00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139,14</w:t>
            </w:r>
          </w:p>
        </w:tc>
      </w:tr>
      <w:tr>
        <w:trPr>
          <w:trHeight w:val="336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56,989.58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27,000.00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4,694.58</w:t>
            </w: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79.295,00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139,14</w:t>
            </w:r>
          </w:p>
        </w:tc>
      </w:tr>
      <w:tr>
        <w:trPr>
          <w:trHeight w:val="703" w:hRule="atLeast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74" w:val="left" w:leader="none"/>
              </w:tabs>
              <w:spacing w:before="89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</w:t>
              <w:tab/>
              <w:t>Razdjel: SLUŽBA-TAJNIŠTVO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GRADA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1"/>
              <w:ind w:right="9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2,614,995.67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1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1,034,809.00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1"/>
              <w:ind w:right="10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11.000,00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1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3.638.804,67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1"/>
              <w:ind w:left="259"/>
              <w:rPr>
                <w:sz w:val="15"/>
              </w:rPr>
            </w:pPr>
            <w:r>
              <w:rPr>
                <w:sz w:val="15"/>
              </w:rPr>
              <w:t>139,15</w:t>
            </w:r>
          </w:p>
        </w:tc>
      </w:tr>
      <w:tr>
        <w:trPr>
          <w:trHeight w:val="451" w:hRule="atLeast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R.104.01.</w:t>
              <w:tab/>
              <w:t>GLAVA 1: PREDSTAVNIČKA I IZVRŠNA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TIJELA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29,238.00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29.238,00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>
            <w:pPr>
              <w:pStyle w:val="TableParagraph"/>
              <w:spacing w:before="77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9" w:hRule="atLeast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29.238,00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29.238,00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1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R.104.01.01.</w:t>
              <w:tab/>
            </w:r>
            <w:r>
              <w:rPr>
                <w:sz w:val="15"/>
              </w:rPr>
              <w:t>Program: TEKUĆI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29.238,00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29,238.00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311</w:t>
              <w:tab/>
              <w:t>Plaće 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313</w:t>
              <w:tab/>
              <w:t>Doprinosi na 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2,133.00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2.133,00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321</w:t>
              <w:tab/>
              <w:t>Naknade troškova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1,197.00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1.197,00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656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19,908.00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19.908,00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header="0" w:footer="556" w:top="820" w:bottom="740" w:left="840" w:right="1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42" w:right="338"/>
              <w:jc w:val="center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2" w:hRule="atLeast"/>
        </w:trPr>
        <w:tc>
          <w:tcPr>
            <w:tcW w:w="7155" w:type="dxa"/>
          </w:tcPr>
          <w:p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</w:tcPr>
          <w:p>
            <w:pPr>
              <w:pStyle w:val="TableParagraph"/>
              <w:spacing w:before="24"/>
              <w:ind w:left="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spacing w:before="24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</w:tcPr>
          <w:p>
            <w:pPr>
              <w:pStyle w:val="TableParagraph"/>
              <w:spacing w:before="24"/>
              <w:ind w:left="2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473" w:hRule="atLeast"/>
        </w:trPr>
        <w:tc>
          <w:tcPr>
            <w:tcW w:w="7155" w:type="dxa"/>
            <w:tcBorders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94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R.104.04.</w:t>
              <w:tab/>
              <w:t>GLAVA 4: ADMINISTRATIVNO I TEHNIČKO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OSOBLJE</w:t>
            </w:r>
          </w:p>
        </w:tc>
        <w:tc>
          <w:tcPr>
            <w:tcW w:w="2115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111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205,350.00</w:t>
            </w:r>
          </w:p>
        </w:tc>
        <w:tc>
          <w:tcPr>
            <w:tcW w:w="168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111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205.350,00</w:t>
            </w:r>
          </w:p>
        </w:tc>
        <w:tc>
          <w:tcPr>
            <w:tcW w:w="885" w:type="dxa"/>
            <w:tcBorders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111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76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205.350,00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205.350,00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1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R.104.04.01.</w:t>
              <w:tab/>
            </w:r>
            <w:r>
              <w:rPr>
                <w:sz w:val="15"/>
              </w:rPr>
              <w:t>GLAVA 4: ADMINISTRATIVNO I TEHNIČKO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OSOBLJE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205.350,00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205,350.00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311</w:t>
              <w:tab/>
              <w:t>Plaće 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126,000.00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126.000,00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312</w:t>
              <w:tab/>
              <w:t>Ostali rashodi za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20,450.00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20.450,00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313</w:t>
              <w:tab/>
              <w:t>Doprinosi na plaće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58,900.00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58.900,00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R.104.05.</w:t>
              <w:tab/>
              <w:t>GLAVA 5: BRIGA O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DJECI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5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21,303.00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5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21.303,00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>
            <w:pPr>
              <w:pStyle w:val="TableParagraph"/>
              <w:spacing w:before="75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90" w:hRule="atLeast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21.303,00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21.303,00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8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R.104.05.01.</w:t>
              <w:tab/>
            </w:r>
            <w:r>
              <w:rPr>
                <w:sz w:val="15"/>
              </w:rPr>
              <w:t>PREDŠKOLSKI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ODGOJ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8.654,00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8,654.00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0" w:lineRule="exact" w:before="40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R.104.05.01.02.</w:t>
              <w:tab/>
            </w:r>
            <w:r>
              <w:rPr>
                <w:sz w:val="15"/>
              </w:rPr>
              <w:t>FINANCIRANJE IZVAN ZAKONSKE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OBVEZE</w:t>
            </w:r>
          </w:p>
        </w:tc>
        <w:tc>
          <w:tcPr>
            <w:tcW w:w="2115" w:type="dxa"/>
          </w:tcPr>
          <w:p>
            <w:pPr>
              <w:pStyle w:val="TableParagraph"/>
              <w:spacing w:line="180" w:lineRule="exact" w:before="50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8.654,00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8,654.00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26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R.104.05.01.02.03.</w:t>
              <w:tab/>
            </w:r>
            <w:r>
              <w:rPr>
                <w:sz w:val="15"/>
              </w:rPr>
              <w:t>SUFINANCIRANJE KORISNIKA DRUGIH DJEČJIH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VRTIĆA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21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2,654.00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372</w:t>
              <w:tab/>
              <w:t>Ostale naknade građanima i kućanstvima iz proračun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2,654.00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2.654,00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R.104.05.02.</w:t>
              <w:tab/>
            </w:r>
            <w:r>
              <w:rPr>
                <w:sz w:val="15"/>
              </w:rPr>
              <w:t>OSNOVNO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ŠKOLSTVO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12.649,00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12,649.00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3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75" w:lineRule="exact" w:before="40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R.104.05.02.01.</w:t>
              <w:tab/>
            </w:r>
            <w:r>
              <w:rPr>
                <w:sz w:val="15"/>
              </w:rPr>
              <w:t>OSNOVNA ŠKOLA VLADIMIRA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NAZORA</w:t>
            </w:r>
          </w:p>
        </w:tc>
        <w:tc>
          <w:tcPr>
            <w:tcW w:w="2115" w:type="dxa"/>
          </w:tcPr>
          <w:p>
            <w:pPr>
              <w:pStyle w:val="TableParagraph"/>
              <w:spacing w:line="165" w:lineRule="exact" w:before="50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12.649,00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line="179" w:lineRule="exact"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12,649.00</w:t>
            </w:r>
          </w:p>
        </w:tc>
        <w:tc>
          <w:tcPr>
            <w:tcW w:w="885" w:type="dxa"/>
          </w:tcPr>
          <w:p>
            <w:pPr>
              <w:pStyle w:val="TableParagraph"/>
              <w:spacing w:line="179" w:lineRule="exact" w:before="35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25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R.104.05.02.01.01.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before="35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12.649,00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20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12,649.00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1.500,00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11,149.00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11.149,00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R.104.06.</w:t>
              <w:tab/>
              <w:t>GLAVA 6: JAVNE POTREBE U ŠPORTU I</w:t>
            </w:r>
            <w:r>
              <w:rPr>
                <w:b/>
                <w:spacing w:val="-13"/>
                <w:sz w:val="15"/>
              </w:rPr>
              <w:t> </w:t>
            </w:r>
            <w:r>
              <w:rPr>
                <w:b/>
                <w:sz w:val="15"/>
              </w:rPr>
              <w:t>REKREACIJI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226,000.00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57,500.00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283.500,00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7"/>
              <w:ind w:left="257"/>
              <w:rPr>
                <w:sz w:val="15"/>
              </w:rPr>
            </w:pPr>
            <w:r>
              <w:rPr>
                <w:sz w:val="15"/>
              </w:rPr>
              <w:t>125,44</w:t>
            </w:r>
          </w:p>
        </w:tc>
      </w:tr>
      <w:tr>
        <w:trPr>
          <w:trHeight w:val="292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226.000,00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57.500,00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283.500,00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125,44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186,000.00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9,500.00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195.500,00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105,11</w:t>
            </w:r>
          </w:p>
        </w:tc>
      </w:tr>
      <w:tr>
        <w:trPr>
          <w:trHeight w:val="26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R.104.06.01.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48,000.00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88,000.00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49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1" w:lineRule="exact" w:before="39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R.104.06.01.01.</w:t>
              <w:tab/>
            </w:r>
            <w:r>
              <w:rPr>
                <w:sz w:val="15"/>
              </w:rPr>
              <w:t>NK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OTOK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40.000,00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5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48,000.00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88,000.00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  <w:tr>
        <w:trPr>
          <w:trHeight w:val="318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40,000.00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48,000.00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88.000,00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220,00</w:t>
            </w:r>
          </w:p>
        </w:tc>
      </w:tr>
      <w:tr>
        <w:trPr>
          <w:trHeight w:val="451" w:hRule="atLeast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R.104.07.</w:t>
              <w:tab/>
              <w:t>GLAVA 7: JAVNE POTREBE U KULTURI I</w:t>
            </w:r>
            <w:r>
              <w:rPr>
                <w:b/>
                <w:spacing w:val="-12"/>
                <w:sz w:val="15"/>
              </w:rPr>
              <w:t> </w:t>
            </w:r>
            <w:r>
              <w:rPr>
                <w:b/>
                <w:sz w:val="15"/>
              </w:rPr>
              <w:t>INFORMIRANJU,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305,784.00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32,300.00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338.084,00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>
            <w:pPr>
              <w:pStyle w:val="TableParagraph"/>
              <w:spacing w:before="77"/>
              <w:ind w:left="257"/>
              <w:rPr>
                <w:sz w:val="15"/>
              </w:rPr>
            </w:pPr>
            <w:r>
              <w:rPr>
                <w:sz w:val="15"/>
              </w:rPr>
              <w:t>110,56</w:t>
            </w:r>
          </w:p>
        </w:tc>
      </w:tr>
      <w:tr>
        <w:trPr>
          <w:trHeight w:val="289" w:hRule="atLeast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305.784,00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32.300,00</w:t>
            </w: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338.084,00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ind w:left="259"/>
              <w:rPr>
                <w:sz w:val="15"/>
              </w:rPr>
            </w:pPr>
            <w:r>
              <w:rPr>
                <w:sz w:val="15"/>
              </w:rPr>
              <w:t>110,56</w:t>
            </w:r>
          </w:p>
        </w:tc>
      </w:tr>
      <w:tr>
        <w:trPr>
          <w:trHeight w:val="4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R.104.07.01.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305.784,00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32,300.00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338,084.00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110,56</w:t>
            </w:r>
          </w:p>
        </w:tc>
      </w:tr>
    </w:tbl>
    <w:p>
      <w:pPr>
        <w:spacing w:after="0"/>
        <w:rPr>
          <w:sz w:val="15"/>
        </w:rPr>
        <w:sectPr>
          <w:footerReference w:type="default" r:id="rId18"/>
          <w:footerReference w:type="even" r:id="rId19"/>
          <w:pgSz w:w="16840" w:h="11910" w:orient="landscape"/>
          <w:pgMar w:footer="556" w:header="0" w:top="820" w:bottom="740" w:left="840" w:right="100"/>
          <w:pgNumType w:start="3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42" w:right="338"/>
              <w:jc w:val="center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5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90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85,000.00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85.000,00</w:t>
            </w:r>
          </w:p>
        </w:tc>
        <w:tc>
          <w:tcPr>
            <w:tcW w:w="88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91,000.00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91.000,00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89" w:lineRule="exact" w:before="41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R.104.07.01.01.</w:t>
              <w:tab/>
            </w:r>
            <w:r>
              <w:rPr>
                <w:sz w:val="15"/>
              </w:rPr>
              <w:t>MANIFESTACIJE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179" w:lineRule="exact"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56.593,00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6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66,593.00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117,67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21,000.00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31.000,00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147,62</w:t>
            </w:r>
          </w:p>
        </w:tc>
      </w:tr>
      <w:tr>
        <w:trPr>
          <w:trHeight w:val="27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16"/>
              <w:ind w:left="119"/>
              <w:rPr>
                <w:sz w:val="15"/>
              </w:rPr>
            </w:pPr>
            <w:r>
              <w:rPr>
                <w:position w:val="2"/>
                <w:sz w:val="15"/>
              </w:rPr>
              <w:t>R.104.07.01.01.03.</w:t>
              <w:tab/>
            </w:r>
            <w:r>
              <w:rPr>
                <w:sz w:val="15"/>
              </w:rPr>
              <w:t>LUTKARSKO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PROLJEĆE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1.593,00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17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1,593.00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1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1,593.00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1.593,00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25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R.104.07.01.01.04.</w:t>
              <w:tab/>
            </w:r>
            <w:r>
              <w:rPr>
                <w:sz w:val="15"/>
              </w:rPr>
              <w:t>KOMEMORACIJE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35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21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14,000.00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14,000.00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14.000,00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7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25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R.104.07.01.01.06.</w:t>
              <w:tab/>
            </w:r>
            <w:r>
              <w:rPr>
                <w:sz w:val="15"/>
              </w:rPr>
              <w:t>PROSLAVA NOVE GODINE I BOŽIČNI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SAJAM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35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20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3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74" w:lineRule="exact" w:before="41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R.104.07.01.03.</w:t>
              <w:tab/>
            </w:r>
            <w:r>
              <w:rPr>
                <w:sz w:val="15"/>
              </w:rPr>
              <w:t>MUZEJSKA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DJELATNOST</w:t>
            </w:r>
          </w:p>
        </w:tc>
        <w:tc>
          <w:tcPr>
            <w:tcW w:w="2115" w:type="dxa"/>
          </w:tcPr>
          <w:p>
            <w:pPr>
              <w:pStyle w:val="TableParagraph"/>
              <w:spacing w:line="164" w:lineRule="exact"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6.500,00</w:t>
            </w:r>
          </w:p>
        </w:tc>
        <w:tc>
          <w:tcPr>
            <w:tcW w:w="1680" w:type="dxa"/>
          </w:tcPr>
          <w:p>
            <w:pPr>
              <w:pStyle w:val="TableParagraph"/>
              <w:spacing w:line="178" w:lineRule="exact" w:before="36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line="178" w:lineRule="exact"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19,500.00</w:t>
            </w:r>
          </w:p>
        </w:tc>
        <w:tc>
          <w:tcPr>
            <w:tcW w:w="885" w:type="dxa"/>
          </w:tcPr>
          <w:p>
            <w:pPr>
              <w:pStyle w:val="TableParagraph"/>
              <w:spacing w:line="178" w:lineRule="exact" w:before="36"/>
              <w:ind w:left="251"/>
              <w:rPr>
                <w:sz w:val="15"/>
              </w:rPr>
            </w:pPr>
            <w:r>
              <w:rPr>
                <w:sz w:val="15"/>
              </w:rPr>
              <w:t>300,00</w:t>
            </w:r>
          </w:p>
        </w:tc>
      </w:tr>
      <w:tr>
        <w:trPr>
          <w:trHeight w:val="27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26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R.104.07.01.03.02.</w:t>
              <w:tab/>
            </w:r>
            <w:r>
              <w:rPr>
                <w:sz w:val="15"/>
              </w:rPr>
              <w:t>TRADICIJSKA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KUĆA</w:t>
            </w:r>
          </w:p>
        </w:tc>
        <w:tc>
          <w:tcPr>
            <w:tcW w:w="2115" w:type="dxa"/>
          </w:tcPr>
          <w:p>
            <w:pPr>
              <w:pStyle w:val="TableParagraph"/>
              <w:spacing w:before="36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6.500,00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21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13,000.00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21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19,500.00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21"/>
              <w:ind w:left="249"/>
              <w:rPr>
                <w:sz w:val="15"/>
              </w:rPr>
            </w:pPr>
            <w:r>
              <w:rPr>
                <w:sz w:val="15"/>
              </w:rPr>
              <w:t>300,00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5,000.00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13,000.00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18.000,00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360,00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431</w:t>
              <w:tab/>
              <w:t>Plemeniti metali i ostale pohranjene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vrijednosti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1,500.00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1.500,00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0" w:lineRule="exact" w:before="40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R.104.07.01.04.</w:t>
              <w:tab/>
            </w:r>
            <w:r>
              <w:rPr>
                <w:sz w:val="15"/>
              </w:rPr>
              <w:t>INFORMIRANJE</w:t>
            </w:r>
          </w:p>
        </w:tc>
        <w:tc>
          <w:tcPr>
            <w:tcW w:w="2115" w:type="dxa"/>
          </w:tcPr>
          <w:p>
            <w:pPr>
              <w:pStyle w:val="TableParagraph"/>
              <w:spacing w:line="180" w:lineRule="exact" w:before="50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20.700,00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5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9,300.00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30,000.00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144,93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20,700.00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9,300.00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144,93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0" w:lineRule="exact" w:before="40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R.104.07.01.06.</w:t>
              <w:tab/>
            </w:r>
            <w:r>
              <w:rPr>
                <w:sz w:val="15"/>
              </w:rPr>
              <w:t>PROGRAMI I PROJEKTI OD INTERESA ZA GRAD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OTOK</w:t>
            </w:r>
          </w:p>
        </w:tc>
        <w:tc>
          <w:tcPr>
            <w:tcW w:w="2115" w:type="dxa"/>
          </w:tcPr>
          <w:p>
            <w:pPr>
              <w:pStyle w:val="TableParagraph"/>
              <w:spacing w:line="180" w:lineRule="exact" w:before="50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45.991,00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45,991.00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1,991.00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1.991,00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44,000.00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44.000,00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R.104.08.</w:t>
              <w:tab/>
              <w:t>GLAVA 8 TEKUĆI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PROGRAM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5,211.77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5.211,77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4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78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5.211,77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5.211,77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68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R.104.08.01.</w:t>
              <w:tab/>
            </w:r>
            <w:r>
              <w:rPr>
                <w:sz w:val="15"/>
              </w:rPr>
              <w:t>GLAVA 8 TEKUĆI PROGRAM OSTALE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NAKANDE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5.211,77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5,211.77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372</w:t>
              <w:tab/>
              <w:t>Ostale naknade građanima i kućanstvima iz proračun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5,211.77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5.211,77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R.104.09.</w:t>
              <w:tab/>
              <w:t>GLAVA 9 SOCIJALNA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SKRB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227,975.00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4,000.00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231.975,00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4"/>
              <w:ind w:left="257"/>
              <w:rPr>
                <w:sz w:val="15"/>
              </w:rPr>
            </w:pPr>
            <w:r>
              <w:rPr>
                <w:sz w:val="15"/>
              </w:rPr>
              <w:t>101,75</w:t>
            </w:r>
          </w:p>
        </w:tc>
      </w:tr>
      <w:tr>
        <w:trPr>
          <w:trHeight w:val="278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227.975,00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4.000,00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4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231.975,00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68" w:lineRule="exact"/>
              <w:ind w:left="259"/>
              <w:rPr>
                <w:sz w:val="15"/>
              </w:rPr>
            </w:pPr>
            <w:r>
              <w:rPr>
                <w:sz w:val="15"/>
              </w:rPr>
              <w:t>101,75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R.104.09.01.</w:t>
              <w:tab/>
            </w:r>
            <w:r>
              <w:rPr>
                <w:sz w:val="15"/>
              </w:rPr>
              <w:t>SUFINACIRANJE TROŠKOVA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STANOVANJA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13.000,00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17,000.00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130,77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372</w:t>
              <w:tab/>
              <w:t>Ostale naknade građanima i kućanstvima iz proračun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13,000.00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17.000,00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130,77</w:t>
            </w:r>
          </w:p>
        </w:tc>
      </w:tr>
      <w:tr>
        <w:trPr>
          <w:trHeight w:val="48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R.104.09.02.</w:t>
              <w:tab/>
            </w:r>
            <w:r>
              <w:rPr>
                <w:sz w:val="15"/>
              </w:rPr>
              <w:t>POMOĆ OBITELJI 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KUĆANSTVIMA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154.975,00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154,975.00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header="0" w:footer="556" w:top="820" w:bottom="740" w:left="840" w:right="1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5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90"/>
              <w:ind w:left="270"/>
              <w:rPr>
                <w:sz w:val="15"/>
              </w:rPr>
            </w:pPr>
            <w:r>
              <w:rPr>
                <w:sz w:val="15"/>
              </w:rPr>
              <w:t>372</w:t>
              <w:tab/>
              <w:t>Ostale naknade građanima i kućanstvima iz proračun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134,975.00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134.975,00</w:t>
            </w:r>
          </w:p>
        </w:tc>
        <w:tc>
          <w:tcPr>
            <w:tcW w:w="88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382</w:t>
              <w:tab/>
              <w:t>Kapitalne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1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R.104.09.03.</w:t>
              <w:tab/>
            </w:r>
            <w:r>
              <w:rPr>
                <w:sz w:val="15"/>
              </w:rPr>
              <w:t>POMOĆ OBITELJIMA TREĆE ŽIVOTNE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DOBI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60.000,00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60,000.00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372</w:t>
              <w:tab/>
              <w:t>Ostale naknade građanima i kućanstvima iz proračun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60,000.00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60.000,00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R.104.10.</w:t>
              <w:tab/>
              <w:t>GLAVA 10 RAZVOJ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ZAJEDNICE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165,482.00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4,500.00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166.982,00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7"/>
              <w:ind w:left="257"/>
              <w:rPr>
                <w:sz w:val="15"/>
              </w:rPr>
            </w:pPr>
            <w:r>
              <w:rPr>
                <w:sz w:val="15"/>
              </w:rPr>
              <w:t>100,91</w:t>
            </w:r>
          </w:p>
        </w:tc>
      </w:tr>
      <w:tr>
        <w:trPr>
          <w:trHeight w:val="276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165.482,00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4.500,00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3.000,00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166.982,00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100,91</w:t>
            </w:r>
          </w:p>
        </w:tc>
      </w:tr>
      <w:tr>
        <w:trPr>
          <w:trHeight w:val="26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1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R.104.10.01.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23.500,00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4,500.00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6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25,000.00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106,38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8" w:lineRule="exact" w:before="31"/>
              <w:ind w:left="119"/>
              <w:rPr>
                <w:sz w:val="15"/>
              </w:rPr>
            </w:pPr>
            <w:r>
              <w:rPr>
                <w:position w:val="2"/>
                <w:sz w:val="15"/>
              </w:rPr>
              <w:t>R.104.10.01.02.</w:t>
              <w:tab/>
            </w:r>
            <w:r>
              <w:rPr>
                <w:sz w:val="15"/>
              </w:rPr>
              <w:t>SUFINANCIRANJE CIJENE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PRIJEVOZA</w:t>
            </w:r>
          </w:p>
        </w:tc>
        <w:tc>
          <w:tcPr>
            <w:tcW w:w="2115" w:type="dxa"/>
          </w:tcPr>
          <w:p>
            <w:pPr>
              <w:pStyle w:val="TableParagraph"/>
              <w:spacing w:line="178" w:lineRule="exact"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23.500,00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2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4,500.00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2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25,000.00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51"/>
              <w:rPr>
                <w:sz w:val="15"/>
              </w:rPr>
            </w:pPr>
            <w:r>
              <w:rPr>
                <w:sz w:val="15"/>
              </w:rPr>
              <w:t>106,38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372</w:t>
              <w:tab/>
              <w:t>Ostale naknade građanima i kućanstvima iz proračun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23,500.00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4,500.00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25.000,00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106,38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R.104.10.02.</w:t>
              <w:tab/>
            </w:r>
            <w:r>
              <w:rPr>
                <w:sz w:val="15"/>
              </w:rPr>
              <w:t>RAZVOJ CIVILNOG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DRUŠTVA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66.982,00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66,982.00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382</w:t>
              <w:tab/>
              <w:t>Kapitalne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60,000.00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89" w:lineRule="exact" w:before="41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R.104.10.02.02.</w:t>
              <w:tab/>
            </w:r>
            <w:r>
              <w:rPr>
                <w:sz w:val="15"/>
              </w:rPr>
              <w:t>POLITIČKE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STRANKE</w:t>
            </w:r>
          </w:p>
        </w:tc>
        <w:tc>
          <w:tcPr>
            <w:tcW w:w="2115" w:type="dxa"/>
          </w:tcPr>
          <w:p>
            <w:pPr>
              <w:pStyle w:val="TableParagraph"/>
              <w:spacing w:line="179" w:lineRule="exact"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3.982,00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3,982.00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3,982.00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3.982,00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5" w:type="dxa"/>
          </w:tcPr>
          <w:p>
            <w:pPr>
              <w:pStyle w:val="TableParagraph"/>
              <w:spacing w:before="36"/>
              <w:ind w:left="134"/>
              <w:rPr>
                <w:sz w:val="15"/>
              </w:rPr>
            </w:pPr>
            <w:r>
              <w:rPr>
                <w:sz w:val="15"/>
              </w:rPr>
              <w:t>R.104.10.03.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75.000,00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75,000.00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45" w:hRule="atLeast"/>
        </w:trPr>
        <w:tc>
          <w:tcPr>
            <w:tcW w:w="7155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919" w:val="left" w:leader="none"/>
              </w:tabs>
              <w:spacing w:line="193" w:lineRule="exact" w:before="31"/>
              <w:ind w:left="119"/>
              <w:rPr>
                <w:sz w:val="15"/>
              </w:rPr>
            </w:pPr>
            <w:r>
              <w:rPr>
                <w:position w:val="2"/>
                <w:sz w:val="15"/>
              </w:rPr>
              <w:t>R.104.10.03.01.</w:t>
              <w:tab/>
            </w:r>
            <w:r>
              <w:rPr>
                <w:sz w:val="15"/>
              </w:rPr>
              <w:t>KAPITALNA ULAGANJA U OPREMU, OBJEKTE,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ZEMLJIŠTE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73" w:lineRule="exact"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75.000,00</w:t>
            </w:r>
          </w:p>
        </w:tc>
        <w:tc>
          <w:tcPr>
            <w:tcW w:w="168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2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75,000.00</w:t>
            </w:r>
          </w:p>
        </w:tc>
        <w:tc>
          <w:tcPr>
            <w:tcW w:w="88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2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6" w:hRule="atLeast"/>
        </w:trPr>
        <w:tc>
          <w:tcPr>
            <w:tcW w:w="715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76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</w:tc>
        <w:tc>
          <w:tcPr>
            <w:tcW w:w="211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76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75,000.00</w:t>
            </w:r>
          </w:p>
        </w:tc>
        <w:tc>
          <w:tcPr>
            <w:tcW w:w="168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76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75.000,00</w:t>
            </w:r>
          </w:p>
        </w:tc>
        <w:tc>
          <w:tcPr>
            <w:tcW w:w="88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before="7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6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R.104.11.</w:t>
              <w:tab/>
              <w:t>GLAVA 11 SUSTAV CIVILNE</w:t>
            </w:r>
            <w:r>
              <w:rPr>
                <w:b/>
                <w:spacing w:val="10"/>
                <w:sz w:val="15"/>
              </w:rPr>
              <w:t> </w:t>
            </w:r>
            <w:r>
              <w:rPr>
                <w:b/>
                <w:sz w:val="15"/>
              </w:rPr>
              <w:t>ZAŠTITE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700,001.90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33,009.00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733.010,90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4"/>
              <w:ind w:left="257"/>
              <w:rPr>
                <w:sz w:val="15"/>
              </w:rPr>
            </w:pPr>
            <w:r>
              <w:rPr>
                <w:sz w:val="15"/>
              </w:rPr>
              <w:t>104,72</w:t>
            </w:r>
          </w:p>
        </w:tc>
      </w:tr>
      <w:tr>
        <w:trPr>
          <w:trHeight w:val="292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700.001,90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33.009,00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733.010,90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104,72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9,991.00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3,009.00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130,12</w:t>
            </w:r>
          </w:p>
        </w:tc>
      </w:tr>
      <w:tr>
        <w:trPr>
          <w:trHeight w:val="26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1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R.104.11.01.</w:t>
              <w:tab/>
            </w:r>
            <w:r>
              <w:rPr>
                <w:sz w:val="15"/>
              </w:rPr>
              <w:t>DVD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OTOK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30,000.00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150,00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8" w:lineRule="exact" w:before="31"/>
              <w:ind w:left="119"/>
              <w:rPr>
                <w:sz w:val="15"/>
              </w:rPr>
            </w:pPr>
            <w:r>
              <w:rPr>
                <w:position w:val="2"/>
                <w:sz w:val="15"/>
              </w:rPr>
              <w:t>R.104.11.01.01.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line="178" w:lineRule="exact"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2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30,000.00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51"/>
              <w:rPr>
                <w:sz w:val="15"/>
              </w:rPr>
            </w:pPr>
            <w:r>
              <w:rPr>
                <w:sz w:val="15"/>
              </w:rPr>
              <w:t>150,00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150,00</w:t>
            </w:r>
          </w:p>
        </w:tc>
      </w:tr>
      <w:tr>
        <w:trPr>
          <w:trHeight w:val="26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R.104.11.02.</w:t>
              <w:tab/>
            </w:r>
            <w:r>
              <w:rPr>
                <w:sz w:val="15"/>
              </w:rPr>
              <w:t>DVD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KOMLETINCI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0" w:lineRule="exact" w:before="39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R.104.11.02.01.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23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80" w:lineRule="atLeast" w:before="37"/>
              <w:ind w:left="1919" w:right="1002" w:hanging="1786"/>
              <w:rPr>
                <w:sz w:val="15"/>
              </w:rPr>
            </w:pPr>
            <w:r>
              <w:rPr>
                <w:position w:val="1"/>
                <w:sz w:val="15"/>
              </w:rPr>
              <w:t>R.104.11.03.</w:t>
              <w:tab/>
            </w:r>
            <w:r>
              <w:rPr>
                <w:sz w:val="15"/>
              </w:rPr>
              <w:t>SUZBIJANJE POSLJEDICA ELEMENTARNIH NEPOGODA I ZDRAVSTVENIH P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RIJETNJI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660.010,90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680,010.90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103,03</w:t>
            </w:r>
          </w:p>
        </w:tc>
      </w:tr>
      <w:tr>
        <w:trPr>
          <w:trHeight w:val="437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7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R.104.11.03.01.</w:t>
              <w:tab/>
            </w:r>
            <w:r>
              <w:rPr>
                <w:sz w:val="15"/>
              </w:rPr>
              <w:t>PROGRAM: OTKLANJANJE POSLJEDICA ELEMENTARNIH</w:t>
            </w:r>
            <w:r>
              <w:rPr>
                <w:spacing w:val="-16"/>
                <w:sz w:val="15"/>
              </w:rPr>
              <w:t> </w:t>
            </w:r>
            <w:r>
              <w:rPr>
                <w:sz w:val="15"/>
              </w:rPr>
              <w:t>NEPOGODA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660.010,90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5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680,010.90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51"/>
              <w:rPr>
                <w:sz w:val="15"/>
              </w:rPr>
            </w:pPr>
            <w:r>
              <w:rPr>
                <w:sz w:val="15"/>
              </w:rPr>
              <w:t>103,03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header="0" w:footer="556" w:top="820" w:bottom="740" w:left="840" w:right="1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74" w:hRule="atLeast"/>
        </w:trPr>
        <w:tc>
          <w:tcPr>
            <w:tcW w:w="715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272" w:hRule="atLeast"/>
        </w:trPr>
        <w:tc>
          <w:tcPr>
            <w:tcW w:w="7155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919" w:val="left" w:leader="none"/>
              </w:tabs>
              <w:spacing w:before="28"/>
              <w:ind w:left="119"/>
              <w:rPr>
                <w:sz w:val="15"/>
              </w:rPr>
            </w:pPr>
            <w:r>
              <w:rPr>
                <w:position w:val="1"/>
                <w:sz w:val="15"/>
              </w:rPr>
              <w:t>R.104.11.03.01.01.</w:t>
              <w:tab/>
            </w:r>
            <w:r>
              <w:rPr>
                <w:sz w:val="15"/>
              </w:rPr>
              <w:t>AKTIVNOST: OTKLANJANJE POSLJEDICA ORKANSKOG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VJETRA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38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660.010,90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3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74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3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680,010.90</w:t>
            </w:r>
          </w:p>
        </w:tc>
        <w:tc>
          <w:tcPr>
            <w:tcW w:w="88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23"/>
              <w:ind w:left="249"/>
              <w:rPr>
                <w:sz w:val="15"/>
              </w:rPr>
            </w:pPr>
            <w:r>
              <w:rPr>
                <w:sz w:val="15"/>
              </w:rPr>
              <w:t>103,03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372</w:t>
              <w:tab/>
              <w:t>Ostale naknade građanima i kućanstvima iz proračun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660,010.90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660.010,90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382</w:t>
              <w:tab/>
              <w:t>Kapitalne donacije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438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58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R.104.12.</w:t>
              <w:tab/>
              <w:t>GLAVA 12: SOCIJALNI PROGRAMI SUFINANCIRANI OD OPĆE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DRŽAVE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600,000.00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896,000.00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1.488.000,00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7"/>
              <w:ind w:left="257"/>
              <w:rPr>
                <w:sz w:val="15"/>
              </w:rPr>
            </w:pPr>
            <w:r>
              <w:rPr>
                <w:sz w:val="15"/>
              </w:rPr>
              <w:t>248,00</w:t>
            </w:r>
          </w:p>
        </w:tc>
      </w:tr>
      <w:tr>
        <w:trPr>
          <w:trHeight w:val="277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600.000,00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896.000,00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8.000,00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1.488.000,00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248,00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R.104.12.02.</w:t>
              <w:tab/>
            </w:r>
            <w:r>
              <w:rPr>
                <w:sz w:val="15"/>
              </w:rPr>
              <w:t>Program: ŽELIM RADITI - ŽELIM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POMOĆI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600.000,00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896,000.00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6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8,000.00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1,488,000.00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248,00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311</w:t>
              <w:tab/>
              <w:t>Plaće 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402,000.00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515,460.00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917.460,00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228,22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312</w:t>
              <w:tab/>
              <w:t>Ostali rashodi za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35,000.00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11,500.00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46.500,00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132,86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313</w:t>
              <w:tab/>
              <w:t>Doprinosi na 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145,000.00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250,000.00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395.000,00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272,41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321</w:t>
              <w:tab/>
              <w:t>Naknade troškova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zaposlenima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3,000.00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322</w:t>
              <w:tab/>
              <w:t>Rashodi za materijal 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119,040.00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119.040,00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19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15,000.00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8,000.00</w:t>
            </w: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7.000,00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46,67</w:t>
            </w:r>
          </w:p>
        </w:tc>
      </w:tr>
      <w:tr>
        <w:trPr>
          <w:trHeight w:val="451" w:hRule="atLeast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R.104.13.</w:t>
              <w:tab/>
              <w:t>GLAVA 10 RAZVOJ</w:t>
            </w:r>
            <w:r>
              <w:rPr>
                <w:b/>
                <w:spacing w:val="8"/>
                <w:sz w:val="15"/>
              </w:rPr>
              <w:t> </w:t>
            </w:r>
            <w:r>
              <w:rPr>
                <w:b/>
                <w:sz w:val="15"/>
              </w:rPr>
              <w:t>ZAJEDNICE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128,650.00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7,500.00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136.150,00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>
            <w:pPr>
              <w:pStyle w:val="TableParagraph"/>
              <w:spacing w:before="72"/>
              <w:ind w:left="257"/>
              <w:rPr>
                <w:sz w:val="15"/>
              </w:rPr>
            </w:pPr>
            <w:r>
              <w:rPr>
                <w:sz w:val="15"/>
              </w:rPr>
              <w:t>105,83</w:t>
            </w:r>
          </w:p>
        </w:tc>
      </w:tr>
      <w:tr>
        <w:trPr>
          <w:trHeight w:val="289" w:hRule="atLeast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128.650,00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7.500,00</w:t>
            </w: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4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136.150,00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ind w:left="259"/>
              <w:rPr>
                <w:sz w:val="15"/>
              </w:rPr>
            </w:pPr>
            <w:r>
              <w:rPr>
                <w:sz w:val="15"/>
              </w:rPr>
              <w:t>105,83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R.104.13.01.</w:t>
              <w:tab/>
            </w:r>
            <w:r>
              <w:rPr>
                <w:sz w:val="15"/>
              </w:rPr>
              <w:t>Program: OPREMANJE SPORTSKE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INFRASTRUKTURE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128.650,00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7,500.00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136,150.00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49"/>
              <w:rPr>
                <w:sz w:val="15"/>
              </w:rPr>
            </w:pPr>
            <w:r>
              <w:rPr>
                <w:sz w:val="15"/>
              </w:rPr>
              <w:t>105,83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322</w:t>
              <w:tab/>
              <w:t>Rashodi za materijal 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right="8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422</w:t>
              <w:tab/>
              <w:t>Postrojenja 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128,650.00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4,500.00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133.150,00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103,50</w:t>
            </w:r>
          </w:p>
        </w:tc>
      </w:tr>
      <w:tr>
        <w:trPr>
          <w:trHeight w:val="705" w:hRule="atLeast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74" w:val="left" w:leader="none"/>
              </w:tabs>
              <w:spacing w:before="89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R.105.</w:t>
              <w:tab/>
              <w:t>RAZDJEL 1: UPRAVNI ODJEL ZA FINANCIJE I</w:t>
            </w:r>
            <w:r>
              <w:rPr>
                <w:b/>
                <w:spacing w:val="-15"/>
                <w:sz w:val="15"/>
              </w:rPr>
              <w:t> </w:t>
            </w:r>
            <w:r>
              <w:rPr>
                <w:b/>
                <w:sz w:val="15"/>
              </w:rPr>
              <w:t>GOSPODARSTVO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9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761,547.42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375,669.00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10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15.000,00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1.122.216,42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259"/>
              <w:rPr>
                <w:sz w:val="15"/>
              </w:rPr>
            </w:pPr>
            <w:r>
              <w:rPr>
                <w:sz w:val="15"/>
              </w:rPr>
              <w:t>147,36</w:t>
            </w:r>
          </w:p>
        </w:tc>
      </w:tr>
      <w:tr>
        <w:trPr>
          <w:trHeight w:val="436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R.105.01.</w:t>
              <w:tab/>
              <w:t>GLAVA 1:ADMINISTRATIVNO I TEHNIČKO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OSOBLJE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496,058.42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82,391.00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4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578.449,42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4"/>
              <w:ind w:left="257"/>
              <w:rPr>
                <w:sz w:val="15"/>
              </w:rPr>
            </w:pPr>
            <w:r>
              <w:rPr>
                <w:sz w:val="15"/>
              </w:rPr>
              <w:t>116,61</w:t>
            </w:r>
          </w:p>
        </w:tc>
      </w:tr>
      <w:tr>
        <w:trPr>
          <w:trHeight w:val="277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496.058,42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ind w:right="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82.391,00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578.449,42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116,61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0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R.105.01.02.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50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496.058,42</w:t>
            </w:r>
          </w:p>
        </w:tc>
        <w:tc>
          <w:tcPr>
            <w:tcW w:w="1680" w:type="dxa"/>
          </w:tcPr>
          <w:p>
            <w:pPr>
              <w:pStyle w:val="TableParagraph"/>
              <w:spacing w:before="5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82,391.00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578,449.42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116,61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311</w:t>
              <w:tab/>
              <w:t>Plaće 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97,755.00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117.755,00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120,46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312</w:t>
              <w:tab/>
              <w:t>Ostali rashodi za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zaposlene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21,991.00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21.991,00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50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313</w:t>
              <w:tab/>
              <w:t>Doprinosi na plaće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44,878.00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44.878,00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header="0" w:footer="556" w:top="820" w:bottom="740" w:left="840" w:right="1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335" w:hRule="atLeast"/>
        </w:trPr>
        <w:tc>
          <w:tcPr>
            <w:tcW w:w="7155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90"/>
              <w:ind w:left="270"/>
              <w:rPr>
                <w:sz w:val="15"/>
              </w:rPr>
            </w:pPr>
            <w:r>
              <w:rPr>
                <w:sz w:val="15"/>
              </w:rPr>
              <w:t>321</w:t>
              <w:tab/>
              <w:t>Naknade troškova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zaposlenima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21,955.00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21.955,00</w:t>
            </w:r>
          </w:p>
        </w:tc>
        <w:tc>
          <w:tcPr>
            <w:tcW w:w="88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322</w:t>
              <w:tab/>
              <w:t>Rashodi za materijal i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energiju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78,036.00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78.036,00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323</w:t>
              <w:tab/>
              <w:t>Rashodi za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usluge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141,899.00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62,391.00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204.290,00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143,97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329</w:t>
              <w:tab/>
              <w:t>Ostali nespomenuti rashodi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poslovanja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42,035.42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42.035,42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343</w:t>
              <w:tab/>
              <w:t>Ostali financijski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20,209.00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20.209,00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383</w:t>
              <w:tab/>
              <w:t>Kazne, penali i naknade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štete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10,664.00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10.664,00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385</w:t>
              <w:tab/>
              <w:t>Nepredviđeni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rashodi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6,636.00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19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426</w:t>
              <w:tab/>
              <w:t>Nematerijalna proizvedena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imovina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10,000.00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R.105.03.</w:t>
              <w:tab/>
              <w:t>GLAVA 3: JAVNI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RADOVI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30,129.00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7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30.129,00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7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76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30.129,00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30.129,00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1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R.105.03.01.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30.129,00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30,129.00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311</w:t>
              <w:tab/>
              <w:t>Plaće (Bruto)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17,254.00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17.254,00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313</w:t>
              <w:tab/>
              <w:t>Doprinosi na plaće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12,875.00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12.875,00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38" w:hRule="atLeast"/>
        </w:trPr>
        <w:tc>
          <w:tcPr>
            <w:tcW w:w="7155" w:type="dxa"/>
            <w:tcBorders>
              <w:top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R.105.04.</w:t>
              <w:tab/>
              <w:t>GLAVA 4: GOSPODARENJE GRADSKOM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IMOVINOM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211,737.00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293,278.00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3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490.015,00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34" w:space="0" w:color="FFFFFF"/>
            </w:tcBorders>
            <w:shd w:val="clear" w:color="auto" w:fill="D5D5D5"/>
          </w:tcPr>
          <w:p>
            <w:pPr>
              <w:pStyle w:val="TableParagraph"/>
              <w:spacing w:before="72"/>
              <w:ind w:left="257"/>
              <w:rPr>
                <w:sz w:val="15"/>
              </w:rPr>
            </w:pPr>
            <w:r>
              <w:rPr>
                <w:sz w:val="15"/>
              </w:rPr>
              <w:t>231,43</w:t>
            </w:r>
          </w:p>
        </w:tc>
      </w:tr>
      <w:tr>
        <w:trPr>
          <w:trHeight w:val="276" w:hRule="atLeast"/>
        </w:trPr>
        <w:tc>
          <w:tcPr>
            <w:tcW w:w="7155" w:type="dxa"/>
            <w:tcBorders>
              <w:top w:val="single" w:sz="3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211.737,00</w:t>
            </w:r>
          </w:p>
        </w:tc>
        <w:tc>
          <w:tcPr>
            <w:tcW w:w="168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293.278,00</w:t>
            </w:r>
          </w:p>
        </w:tc>
        <w:tc>
          <w:tcPr>
            <w:tcW w:w="174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15.000,00</w:t>
            </w:r>
          </w:p>
        </w:tc>
        <w:tc>
          <w:tcPr>
            <w:tcW w:w="2070" w:type="dxa"/>
            <w:tcBorders>
              <w:top w:val="single" w:sz="3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2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490.015,00</w:t>
            </w:r>
          </w:p>
        </w:tc>
        <w:tc>
          <w:tcPr>
            <w:tcW w:w="885" w:type="dxa"/>
            <w:tcBorders>
              <w:top w:val="single" w:sz="3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70" w:lineRule="exact"/>
              <w:ind w:left="259"/>
              <w:rPr>
                <w:sz w:val="15"/>
              </w:rPr>
            </w:pPr>
            <w:r>
              <w:rPr>
                <w:sz w:val="15"/>
              </w:rPr>
              <w:t>231,43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R.105.04.01.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64.589,00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26,018.00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2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15,000.00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75,607.00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49"/>
              <w:rPr>
                <w:sz w:val="15"/>
              </w:rPr>
            </w:pPr>
            <w:r>
              <w:rPr>
                <w:sz w:val="15"/>
              </w:rPr>
              <w:t>117,06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8,964.00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11,018.00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19.982,00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222,91</w:t>
            </w:r>
          </w:p>
        </w:tc>
      </w:tr>
      <w:tr>
        <w:trPr>
          <w:trHeight w:val="310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454</w:t>
              <w:tab/>
              <w:t>Dodatna ulaganja za ostalu nefinancijsku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imovinu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55,625.00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15,000.00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15,000.00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55.625,00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65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41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R.105.04.02.</w:t>
              <w:tab/>
            </w:r>
            <w:r>
              <w:rPr>
                <w:sz w:val="15"/>
              </w:rPr>
              <w:t>PLAN RAZVOJNIH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PROGRAMA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147.148,00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5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267,260.00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414,408.00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6"/>
              <w:ind w:left="249"/>
              <w:rPr>
                <w:sz w:val="15"/>
              </w:rPr>
            </w:pPr>
            <w:r>
              <w:rPr>
                <w:sz w:val="15"/>
              </w:rPr>
              <w:t>281,63</w:t>
            </w:r>
          </w:p>
        </w:tc>
      </w:tr>
      <w:tr>
        <w:trPr>
          <w:trHeight w:val="25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line="198" w:lineRule="exact" w:before="31"/>
              <w:ind w:left="119"/>
              <w:rPr>
                <w:sz w:val="15"/>
              </w:rPr>
            </w:pPr>
            <w:r>
              <w:rPr>
                <w:position w:val="2"/>
                <w:sz w:val="15"/>
              </w:rPr>
              <w:t>R.105.04.02.01.</w:t>
              <w:tab/>
            </w:r>
            <w:r>
              <w:rPr>
                <w:sz w:val="15"/>
              </w:rPr>
              <w:t>KAPITALNA ULAGANJA U OBJEKTE, OPREMU,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ZEMLJIŠTE</w:t>
            </w:r>
          </w:p>
        </w:tc>
        <w:tc>
          <w:tcPr>
            <w:tcW w:w="2115" w:type="dxa"/>
          </w:tcPr>
          <w:p>
            <w:pPr>
              <w:pStyle w:val="TableParagraph"/>
              <w:spacing w:line="178" w:lineRule="exact" w:before="51"/>
              <w:ind w:right="82"/>
              <w:jc w:val="right"/>
              <w:rPr>
                <w:sz w:val="15"/>
              </w:rPr>
            </w:pPr>
            <w:r>
              <w:rPr>
                <w:sz w:val="15"/>
              </w:rPr>
              <w:t>147.148,00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32"/>
              <w:ind w:right="20"/>
              <w:jc w:val="right"/>
              <w:rPr>
                <w:sz w:val="15"/>
              </w:rPr>
            </w:pPr>
            <w:r>
              <w:rPr>
                <w:sz w:val="15"/>
              </w:rPr>
              <w:t>267,260.00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52"/>
              <w:jc w:val="right"/>
              <w:rPr>
                <w:sz w:val="15"/>
              </w:rPr>
            </w:pPr>
            <w:r>
              <w:rPr>
                <w:sz w:val="15"/>
              </w:rPr>
              <w:t>414,408.00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51"/>
              <w:rPr>
                <w:sz w:val="15"/>
              </w:rPr>
            </w:pPr>
            <w:r>
              <w:rPr>
                <w:sz w:val="15"/>
              </w:rPr>
              <w:t>281,63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411</w:t>
              <w:tab/>
              <w:t>Materijalna imovina - prirodna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bogatstva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40,000.00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210,000.00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625,00</w:t>
            </w:r>
          </w:p>
        </w:tc>
      </w:tr>
      <w:tr>
        <w:trPr>
          <w:trHeight w:val="325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79"/>
              <w:ind w:left="270"/>
              <w:rPr>
                <w:sz w:val="15"/>
              </w:rPr>
            </w:pPr>
            <w:r>
              <w:rPr>
                <w:sz w:val="15"/>
              </w:rPr>
              <w:t>421</w:t>
              <w:tab/>
              <w:t>Građevinski objekti</w:t>
            </w:r>
          </w:p>
        </w:tc>
        <w:tc>
          <w:tcPr>
            <w:tcW w:w="2115" w:type="dxa"/>
          </w:tcPr>
          <w:p>
            <w:pPr>
              <w:pStyle w:val="TableParagraph"/>
              <w:spacing w:before="77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87,921.00</w:t>
            </w:r>
          </w:p>
        </w:tc>
        <w:tc>
          <w:tcPr>
            <w:tcW w:w="1680" w:type="dxa"/>
          </w:tcPr>
          <w:p>
            <w:pPr>
              <w:pStyle w:val="TableParagraph"/>
              <w:spacing w:before="77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36,561.00</w:t>
            </w: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77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124.482,00</w:t>
            </w:r>
          </w:p>
        </w:tc>
        <w:tc>
          <w:tcPr>
            <w:tcW w:w="885" w:type="dxa"/>
          </w:tcPr>
          <w:p>
            <w:pPr>
              <w:pStyle w:val="TableParagraph"/>
              <w:spacing w:before="77"/>
              <w:ind w:left="249"/>
              <w:rPr>
                <w:sz w:val="15"/>
              </w:rPr>
            </w:pPr>
            <w:r>
              <w:rPr>
                <w:sz w:val="15"/>
              </w:rPr>
              <w:t>141,58</w:t>
            </w:r>
          </w:p>
        </w:tc>
      </w:tr>
      <w:tr>
        <w:trPr>
          <w:trHeight w:val="319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0"/>
              <w:ind w:left="270"/>
              <w:rPr>
                <w:sz w:val="15"/>
              </w:rPr>
            </w:pPr>
            <w:r>
              <w:rPr>
                <w:sz w:val="15"/>
              </w:rPr>
              <w:t>422</w:t>
              <w:tab/>
              <w:t>Postrojenja i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oprema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19,227.00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20,699.00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39.926,00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0"/>
              <w:ind w:left="249"/>
              <w:rPr>
                <w:sz w:val="15"/>
              </w:rPr>
            </w:pPr>
            <w:r>
              <w:rPr>
                <w:sz w:val="15"/>
              </w:rPr>
              <w:t>207,66</w:t>
            </w:r>
          </w:p>
        </w:tc>
      </w:tr>
      <w:tr>
        <w:trPr>
          <w:trHeight w:val="451" w:hRule="atLeast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R.105.05.</w:t>
              <w:tab/>
              <w:t>GLAVA 05: GOSPODARSKI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RAZVOJ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23,623.00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2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23.623,00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>
            <w:pPr>
              <w:pStyle w:val="TableParagraph"/>
              <w:spacing w:before="72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8" w:hRule="atLeast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5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5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23.623,00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5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23.623,00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566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1"/>
              <w:ind w:left="134"/>
              <w:rPr>
                <w:sz w:val="15"/>
              </w:rPr>
            </w:pPr>
            <w:r>
              <w:rPr>
                <w:position w:val="2"/>
                <w:sz w:val="15"/>
              </w:rPr>
              <w:t>R.105.05.02.</w:t>
              <w:tab/>
            </w:r>
            <w:r>
              <w:rPr>
                <w:sz w:val="15"/>
              </w:rPr>
              <w:t>Program: RAZVOJ GOSPODARSTVA I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POLJOPRIVREDE</w:t>
            </w:r>
          </w:p>
        </w:tc>
        <w:tc>
          <w:tcPr>
            <w:tcW w:w="2115" w:type="dxa"/>
          </w:tcPr>
          <w:p>
            <w:pPr>
              <w:pStyle w:val="TableParagraph"/>
              <w:spacing w:before="51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23.623,00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2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23,623.00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2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header="0" w:footer="556" w:top="820" w:bottom="740" w:left="840" w:right="100"/>
        </w:sectPr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5"/>
        <w:gridCol w:w="2115"/>
        <w:gridCol w:w="1680"/>
        <w:gridCol w:w="1740"/>
        <w:gridCol w:w="2070"/>
        <w:gridCol w:w="885"/>
      </w:tblGrid>
      <w:tr>
        <w:trPr>
          <w:trHeight w:val="445" w:hRule="atLeast"/>
        </w:trPr>
        <w:tc>
          <w:tcPr>
            <w:tcW w:w="7155" w:type="dxa"/>
          </w:tcPr>
          <w:p>
            <w:pPr>
              <w:pStyle w:val="TableParagraph"/>
              <w:spacing w:before="139"/>
              <w:ind w:left="539"/>
              <w:rPr>
                <w:sz w:val="17"/>
              </w:rPr>
            </w:pPr>
            <w:r>
              <w:rPr>
                <w:sz w:val="17"/>
              </w:rPr>
              <w:t>BROJČANA OZNAKA I NAZIV PRORAČUNSKE POZICIJE</w:t>
            </w:r>
          </w:p>
        </w:tc>
        <w:tc>
          <w:tcPr>
            <w:tcW w:w="2115" w:type="dxa"/>
          </w:tcPr>
          <w:p>
            <w:pPr>
              <w:pStyle w:val="TableParagraph"/>
              <w:spacing w:line="204" w:lineRule="exact" w:before="45"/>
              <w:ind w:left="488" w:right="558" w:firstLine="26"/>
              <w:rPr>
                <w:sz w:val="17"/>
              </w:rPr>
            </w:pPr>
            <w:r>
              <w:rPr>
                <w:sz w:val="17"/>
              </w:rPr>
              <w:t>PLAN PRIJE REBALANSA</w:t>
            </w:r>
          </w:p>
        </w:tc>
        <w:tc>
          <w:tcPr>
            <w:tcW w:w="1680" w:type="dxa"/>
          </w:tcPr>
          <w:p>
            <w:pPr>
              <w:pStyle w:val="TableParagraph"/>
              <w:spacing w:before="124"/>
              <w:ind w:left="337"/>
              <w:rPr>
                <w:sz w:val="17"/>
              </w:rPr>
            </w:pPr>
            <w:r>
              <w:rPr>
                <w:sz w:val="17"/>
              </w:rPr>
              <w:t>POVEĆANJE</w:t>
            </w:r>
          </w:p>
        </w:tc>
        <w:tc>
          <w:tcPr>
            <w:tcW w:w="1740" w:type="dxa"/>
          </w:tcPr>
          <w:p>
            <w:pPr>
              <w:pStyle w:val="TableParagraph"/>
              <w:spacing w:before="124"/>
              <w:ind w:left="360"/>
              <w:rPr>
                <w:sz w:val="17"/>
              </w:rPr>
            </w:pPr>
            <w:r>
              <w:rPr>
                <w:sz w:val="17"/>
              </w:rPr>
              <w:t>SMANJENJE</w:t>
            </w:r>
          </w:p>
        </w:tc>
        <w:tc>
          <w:tcPr>
            <w:tcW w:w="2070" w:type="dxa"/>
          </w:tcPr>
          <w:p>
            <w:pPr>
              <w:pStyle w:val="TableParagraph"/>
              <w:spacing w:line="202" w:lineRule="exact" w:before="30"/>
              <w:ind w:left="540" w:right="375" w:hanging="89"/>
              <w:rPr>
                <w:sz w:val="17"/>
              </w:rPr>
            </w:pPr>
            <w:r>
              <w:rPr>
                <w:sz w:val="17"/>
              </w:rPr>
              <w:t>PLAN POSLIJE REBALANSA</w:t>
            </w:r>
          </w:p>
        </w:tc>
        <w:tc>
          <w:tcPr>
            <w:tcW w:w="885" w:type="dxa"/>
          </w:tcPr>
          <w:p>
            <w:pPr>
              <w:pStyle w:val="TableParagraph"/>
              <w:spacing w:before="110"/>
              <w:ind w:left="196"/>
              <w:rPr>
                <w:sz w:val="17"/>
              </w:rPr>
            </w:pPr>
            <w:r>
              <w:rPr>
                <w:sz w:val="17"/>
              </w:rPr>
              <w:t>INDEX</w:t>
            </w:r>
          </w:p>
        </w:tc>
      </w:tr>
      <w:tr>
        <w:trPr>
          <w:trHeight w:val="282" w:hRule="atLeast"/>
        </w:trPr>
        <w:tc>
          <w:tcPr>
            <w:tcW w:w="715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1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6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4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07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4"/>
              <w:ind w:left="2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88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3"/>
              <w:ind w:left="196"/>
              <w:rPr>
                <w:sz w:val="15"/>
              </w:rPr>
            </w:pPr>
            <w:r>
              <w:rPr>
                <w:sz w:val="15"/>
              </w:rPr>
              <w:t>6=5/2</w:t>
            </w:r>
          </w:p>
        </w:tc>
      </w:tr>
      <w:tr>
        <w:trPr>
          <w:trHeight w:val="479" w:hRule="atLeast"/>
        </w:trPr>
        <w:tc>
          <w:tcPr>
            <w:tcW w:w="7155" w:type="dxa"/>
            <w:tcBorders>
              <w:top w:val="double" w:sz="3" w:space="0" w:color="000000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90"/>
              <w:ind w:left="1051" w:right="43" w:hanging="780"/>
              <w:rPr>
                <w:sz w:val="15"/>
              </w:rPr>
            </w:pPr>
            <w:r>
              <w:rPr>
                <w:sz w:val="15"/>
              </w:rPr>
              <w:t>352</w:t>
              <w:tab/>
              <w:t>Subvencije trgovačkim društvima, poljoprivrednicim a i obrtnicima izvan javnog sektora</w:t>
            </w:r>
          </w:p>
        </w:tc>
        <w:tc>
          <w:tcPr>
            <w:tcW w:w="211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20,000.00</w:t>
            </w:r>
          </w:p>
        </w:tc>
        <w:tc>
          <w:tcPr>
            <w:tcW w:w="168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885" w:type="dxa"/>
            <w:tcBorders>
              <w:top w:val="double" w:sz="3" w:space="0" w:color="000000"/>
            </w:tcBorders>
          </w:tcPr>
          <w:p>
            <w:pPr>
              <w:pStyle w:val="TableParagraph"/>
              <w:spacing w:before="90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35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381</w:t>
              <w:tab/>
              <w:t>Tekuće donacije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3,623.00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3.623,00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705" w:hRule="atLeast"/>
        </w:trPr>
        <w:tc>
          <w:tcPr>
            <w:tcW w:w="7155" w:type="dxa"/>
            <w:tcBorders>
              <w:top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tabs>
                <w:tab w:pos="974" w:val="left" w:leader="none"/>
              </w:tabs>
              <w:spacing w:before="91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R.601.</w:t>
              <w:tab/>
              <w:t>RAZDJEL 2: PRORAČUNSKI</w:t>
            </w:r>
            <w:r>
              <w:rPr>
                <w:b/>
                <w:spacing w:val="-6"/>
                <w:sz w:val="15"/>
              </w:rPr>
              <w:t> </w:t>
            </w:r>
            <w:r>
              <w:rPr>
                <w:b/>
                <w:sz w:val="15"/>
              </w:rPr>
              <w:t>KORISNICI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9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1,284,752.07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6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6,000.00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10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6.000,00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6"/>
              <w:ind w:right="29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1.284.752,07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</w:tcBorders>
            <w:shd w:val="clear" w:color="auto" w:fill="C0C0C0"/>
          </w:tcPr>
          <w:p>
            <w:pPr>
              <w:pStyle w:val="TableParagraph"/>
              <w:spacing w:before="106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R.601.01.</w:t>
              <w:tab/>
              <w:t>GLAVA 1: GRADSKA</w:t>
            </w:r>
            <w:r>
              <w:rPr>
                <w:b/>
                <w:spacing w:val="11"/>
                <w:sz w:val="15"/>
              </w:rPr>
              <w:t> </w:t>
            </w:r>
            <w:r>
              <w:rPr>
                <w:b/>
                <w:sz w:val="15"/>
              </w:rPr>
              <w:t>KNJIŽNICA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5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87,110.37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5"/>
              <w:ind w:right="7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6,000.00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5"/>
              <w:ind w:right="10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6.000,00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5"/>
              <w:ind w:right="4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87.110,37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>
            <w:pPr>
              <w:pStyle w:val="TableParagraph"/>
              <w:spacing w:before="75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90" w:hRule="atLeast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87.110,37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6.000,00</w:t>
            </w: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3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6.000,00</w:t>
            </w: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3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87.110,37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8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R.601.01.01.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87.110,37</w:t>
            </w:r>
          </w:p>
        </w:tc>
        <w:tc>
          <w:tcPr>
            <w:tcW w:w="1680" w:type="dxa"/>
          </w:tcPr>
          <w:p>
            <w:pPr>
              <w:pStyle w:val="TableParagraph"/>
              <w:spacing w:before="47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1740" w:type="dxa"/>
          </w:tcPr>
          <w:p>
            <w:pPr>
              <w:pStyle w:val="TableParagraph"/>
              <w:spacing w:before="35"/>
              <w:ind w:right="36"/>
              <w:jc w:val="right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87,110.37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367</w:t>
              <w:tab/>
              <w:t>Prijenosi za financiranje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87,110.37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5"/>
              <w:jc w:val="right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51"/>
              <w:jc w:val="right"/>
              <w:rPr>
                <w:sz w:val="15"/>
              </w:rPr>
            </w:pPr>
            <w:r>
              <w:rPr>
                <w:sz w:val="15"/>
              </w:rPr>
              <w:t>6,000.00</w:t>
            </w: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87.110,37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R.601.02.</w:t>
              <w:tab/>
              <w:t>GLAVA 2: DJEČJI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z w:val="15"/>
              </w:rPr>
              <w:t>VRTIĆ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5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436,498.00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5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436.498,00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>
            <w:pPr>
              <w:pStyle w:val="TableParagraph"/>
              <w:spacing w:before="75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90" w:hRule="atLeast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436.498,00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436.498,00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8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R.601.02.01.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436.498,00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436,498.00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367</w:t>
              <w:tab/>
              <w:t>Prijenosi za financiranje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436,498.00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436.498,00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R.601.03.</w:t>
              <w:tab/>
              <w:t>GLAVA 3: RAZVOJNA</w:t>
            </w:r>
            <w:r>
              <w:rPr>
                <w:b/>
                <w:spacing w:val="-3"/>
                <w:sz w:val="15"/>
              </w:rPr>
              <w:t> </w:t>
            </w:r>
            <w:r>
              <w:rPr>
                <w:b/>
                <w:sz w:val="15"/>
              </w:rPr>
              <w:t>AGENCIJA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5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113,012.65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5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113.012,65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>
            <w:pPr>
              <w:pStyle w:val="TableParagraph"/>
              <w:spacing w:before="75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90" w:hRule="atLeast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113.012,65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113.012,65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8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R.601.03.01.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113.012,65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113,012.65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320" w:hRule="atLeast"/>
        </w:trPr>
        <w:tc>
          <w:tcPr>
            <w:tcW w:w="7155" w:type="dxa"/>
            <w:tcBorders>
              <w:bottom w:val="nil"/>
            </w:tcBorders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367</w:t>
              <w:tab/>
              <w:t>Prijenosi za financiranje</w:t>
            </w:r>
          </w:p>
        </w:tc>
        <w:tc>
          <w:tcPr>
            <w:tcW w:w="2115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113,012.65</w:t>
            </w:r>
          </w:p>
        </w:tc>
        <w:tc>
          <w:tcPr>
            <w:tcW w:w="16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113.012,65</w:t>
            </w:r>
          </w:p>
        </w:tc>
        <w:tc>
          <w:tcPr>
            <w:tcW w:w="885" w:type="dxa"/>
            <w:tcBorders>
              <w:bottom w:val="nil"/>
            </w:tcBorders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448" w:hRule="atLeast"/>
        </w:trPr>
        <w:tc>
          <w:tcPr>
            <w:tcW w:w="7155" w:type="dxa"/>
            <w:tcBorders>
              <w:top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tabs>
                <w:tab w:pos="1170" w:val="left" w:leader="none"/>
              </w:tabs>
              <w:spacing w:before="60"/>
              <w:ind w:left="134"/>
              <w:rPr>
                <w:b/>
                <w:sz w:val="15"/>
              </w:rPr>
            </w:pPr>
            <w:r>
              <w:rPr>
                <w:b/>
                <w:sz w:val="15"/>
              </w:rPr>
              <w:t>R.601.04.</w:t>
              <w:tab/>
              <w:t>GLAVA 4: USTANOVA</w:t>
            </w:r>
            <w:r>
              <w:rPr>
                <w:b/>
                <w:spacing w:val="-5"/>
                <w:sz w:val="15"/>
              </w:rPr>
              <w:t> </w:t>
            </w:r>
            <w:r>
              <w:rPr>
                <w:b/>
                <w:sz w:val="15"/>
              </w:rPr>
              <w:t>VIROVI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5"/>
              <w:ind w:right="13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648,131.05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5D5D5"/>
          </w:tcPr>
          <w:p>
            <w:pPr>
              <w:pStyle w:val="TableParagraph"/>
              <w:spacing w:before="75"/>
              <w:ind w:right="4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648.131,05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FFFFFF"/>
            </w:tcBorders>
            <w:shd w:val="clear" w:color="auto" w:fill="D5D5D5"/>
          </w:tcPr>
          <w:p>
            <w:pPr>
              <w:pStyle w:val="TableParagraph"/>
              <w:spacing w:before="75"/>
              <w:ind w:left="257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90" w:hRule="atLeast"/>
        </w:trPr>
        <w:tc>
          <w:tcPr>
            <w:tcW w:w="7155" w:type="dxa"/>
            <w:tcBorders>
              <w:top w:val="single" w:sz="24" w:space="0" w:color="FFFFFF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left="105"/>
              <w:rPr>
                <w:b/>
                <w:sz w:val="15"/>
              </w:rPr>
            </w:pPr>
            <w:r>
              <w:rPr>
                <w:b/>
                <w:sz w:val="15"/>
              </w:rPr>
              <w:t>IZVORI IZ PRORAČUNA JLS</w:t>
            </w:r>
          </w:p>
        </w:tc>
        <w:tc>
          <w:tcPr>
            <w:tcW w:w="2115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9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648.131,05</w:t>
            </w:r>
          </w:p>
        </w:tc>
        <w:tc>
          <w:tcPr>
            <w:tcW w:w="168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  <w:tcBorders>
              <w:top w:val="single" w:sz="24" w:space="0" w:color="FFFFFF"/>
              <w:left w:val="nil"/>
              <w:right w:val="nil"/>
            </w:tcBorders>
            <w:shd w:val="clear" w:color="auto" w:fill="DBDBDB"/>
          </w:tcPr>
          <w:p>
            <w:pPr>
              <w:pStyle w:val="TableParagraph"/>
              <w:spacing w:before="17"/>
              <w:ind w:right="31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648.131,05</w:t>
            </w:r>
          </w:p>
        </w:tc>
        <w:tc>
          <w:tcPr>
            <w:tcW w:w="885" w:type="dxa"/>
            <w:tcBorders>
              <w:top w:val="single" w:sz="24" w:space="0" w:color="FFFFFF"/>
              <w:left w:val="nil"/>
            </w:tcBorders>
            <w:shd w:val="clear" w:color="auto" w:fill="DBDBDB"/>
          </w:tcPr>
          <w:p>
            <w:pPr>
              <w:pStyle w:val="TableParagraph"/>
              <w:spacing w:line="180" w:lineRule="exact"/>
              <w:ind w:left="25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155" w:type="dxa"/>
          </w:tcPr>
          <w:p>
            <w:pPr>
              <w:pStyle w:val="TableParagraph"/>
              <w:tabs>
                <w:tab w:pos="1919" w:val="left" w:leader="none"/>
              </w:tabs>
              <w:spacing w:before="39"/>
              <w:ind w:left="134"/>
              <w:rPr>
                <w:sz w:val="15"/>
              </w:rPr>
            </w:pPr>
            <w:r>
              <w:rPr>
                <w:position w:val="1"/>
                <w:sz w:val="15"/>
              </w:rPr>
              <w:t>R.601.04.01.</w:t>
              <w:tab/>
            </w:r>
            <w:r>
              <w:rPr>
                <w:sz w:val="15"/>
              </w:rPr>
              <w:t>TEKUĆI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PROGRAMI</w:t>
            </w:r>
          </w:p>
        </w:tc>
        <w:tc>
          <w:tcPr>
            <w:tcW w:w="2115" w:type="dxa"/>
          </w:tcPr>
          <w:p>
            <w:pPr>
              <w:pStyle w:val="TableParagraph"/>
              <w:spacing w:before="47"/>
              <w:ind w:right="68"/>
              <w:jc w:val="right"/>
              <w:rPr>
                <w:sz w:val="15"/>
              </w:rPr>
            </w:pPr>
            <w:r>
              <w:rPr>
                <w:sz w:val="15"/>
              </w:rPr>
              <w:t>648.131,05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35"/>
              <w:ind w:right="38"/>
              <w:jc w:val="right"/>
              <w:rPr>
                <w:sz w:val="15"/>
              </w:rPr>
            </w:pPr>
            <w:r>
              <w:rPr>
                <w:sz w:val="15"/>
              </w:rPr>
              <w:t>648,131.05</w:t>
            </w:r>
          </w:p>
        </w:tc>
        <w:tc>
          <w:tcPr>
            <w:tcW w:w="885" w:type="dxa"/>
          </w:tcPr>
          <w:p>
            <w:pPr>
              <w:pStyle w:val="TableParagraph"/>
              <w:spacing w:before="35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  <w:tr>
        <w:trPr>
          <w:trHeight w:val="2297" w:hRule="atLeast"/>
        </w:trPr>
        <w:tc>
          <w:tcPr>
            <w:tcW w:w="7155" w:type="dxa"/>
          </w:tcPr>
          <w:p>
            <w:pPr>
              <w:pStyle w:val="TableParagraph"/>
              <w:tabs>
                <w:tab w:pos="1050" w:val="left" w:leader="none"/>
              </w:tabs>
              <w:spacing w:before="81"/>
              <w:ind w:left="270"/>
              <w:rPr>
                <w:sz w:val="15"/>
              </w:rPr>
            </w:pPr>
            <w:r>
              <w:rPr>
                <w:sz w:val="15"/>
              </w:rPr>
              <w:t>367</w:t>
              <w:tab/>
              <w:t>Prijenosi za financiranje</w:t>
            </w:r>
          </w:p>
        </w:tc>
        <w:tc>
          <w:tcPr>
            <w:tcW w:w="2115" w:type="dxa"/>
          </w:tcPr>
          <w:p>
            <w:pPr>
              <w:pStyle w:val="TableParagraph"/>
              <w:spacing w:before="8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648,131.05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spacing w:before="81"/>
              <w:ind w:right="35"/>
              <w:jc w:val="right"/>
              <w:rPr>
                <w:sz w:val="15"/>
              </w:rPr>
            </w:pPr>
            <w:r>
              <w:rPr>
                <w:sz w:val="15"/>
              </w:rPr>
              <w:t>648.131,05</w:t>
            </w:r>
          </w:p>
        </w:tc>
        <w:tc>
          <w:tcPr>
            <w:tcW w:w="885" w:type="dxa"/>
          </w:tcPr>
          <w:p>
            <w:pPr>
              <w:pStyle w:val="TableParagraph"/>
              <w:spacing w:before="81"/>
              <w:ind w:left="249"/>
              <w:rPr>
                <w:sz w:val="15"/>
              </w:rPr>
            </w:pPr>
            <w:r>
              <w:rPr>
                <w:sz w:val="15"/>
              </w:rPr>
              <w:t>100,00</w:t>
            </w:r>
          </w:p>
        </w:tc>
      </w:tr>
    </w:tbl>
    <w:p>
      <w:pPr>
        <w:spacing w:after="0"/>
        <w:rPr>
          <w:sz w:val="15"/>
        </w:rPr>
        <w:sectPr>
          <w:pgSz w:w="16840" w:h="11910" w:orient="landscape"/>
          <w:pgMar w:header="0" w:footer="556" w:top="820" w:bottom="740" w:left="840" w:right="100"/>
        </w:sectPr>
      </w:pPr>
    </w:p>
    <w:p>
      <w:pPr>
        <w:tabs>
          <w:tab w:pos="9274" w:val="left" w:leader="none"/>
        </w:tabs>
        <w:spacing w:line="242" w:lineRule="auto" w:before="59"/>
        <w:ind w:left="3498" w:right="273" w:hanging="2909"/>
        <w:jc w:val="left"/>
        <w:rPr>
          <w:rFonts w:ascii="Times New Roman" w:hAnsi="Times New Roman"/>
          <w:b/>
          <w:sz w:val="29"/>
        </w:rPr>
      </w:pPr>
      <w:bookmarkStart w:name="9reb_rebalans_objava_a1-ekonomska_klasif" w:id="14"/>
      <w:bookmarkEnd w:id="14"/>
      <w:r>
        <w:rPr/>
      </w:r>
      <w:r>
        <w:rPr>
          <w:rFonts w:ascii="Times New Roman" w:hAnsi="Times New Roman"/>
          <w:b/>
          <w:sz w:val="29"/>
        </w:rPr>
        <w:t>A1. PROJEKCIJA RAČUNA PRIHODA I RASHODA</w:t>
      </w:r>
      <w:r>
        <w:rPr>
          <w:rFonts w:ascii="Times New Roman" w:hAnsi="Times New Roman"/>
          <w:b/>
          <w:spacing w:val="-15"/>
          <w:sz w:val="29"/>
        </w:rPr>
        <w:t> </w:t>
      </w:r>
      <w:r>
        <w:rPr>
          <w:rFonts w:ascii="Times New Roman" w:hAnsi="Times New Roman"/>
          <w:b/>
          <w:sz w:val="29"/>
        </w:rPr>
        <w:t>NA</w:t>
      </w:r>
      <w:r>
        <w:rPr>
          <w:rFonts w:ascii="Times New Roman" w:hAnsi="Times New Roman"/>
          <w:b/>
          <w:spacing w:val="-3"/>
          <w:sz w:val="29"/>
        </w:rPr>
        <w:t> </w:t>
      </w:r>
      <w:r>
        <w:rPr>
          <w:rFonts w:ascii="Times New Roman" w:hAnsi="Times New Roman"/>
          <w:b/>
          <w:sz w:val="29"/>
        </w:rPr>
        <w:t>RAZINI</w:t>
        <w:tab/>
        <w:t>ODJELJKA EKONOMSKE</w:t>
      </w:r>
      <w:r>
        <w:rPr>
          <w:rFonts w:ascii="Times New Roman" w:hAnsi="Times New Roman"/>
          <w:b/>
          <w:spacing w:val="-1"/>
          <w:sz w:val="29"/>
        </w:rPr>
        <w:t> </w:t>
      </w:r>
      <w:r>
        <w:rPr>
          <w:rFonts w:ascii="Times New Roman" w:hAnsi="Times New Roman"/>
          <w:b/>
          <w:sz w:val="29"/>
        </w:rPr>
        <w:t>KLASIFIKACIJE</w:t>
      </w:r>
    </w:p>
    <w:p>
      <w:pPr>
        <w:spacing w:before="129"/>
        <w:ind w:left="3485" w:right="3296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ZA RAZDOBLJE: 2025 DO 2026 GODINE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21"/>
        </w:r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4468"/>
        <w:gridCol w:w="154"/>
        <w:gridCol w:w="1681"/>
        <w:gridCol w:w="1816"/>
        <w:gridCol w:w="1726"/>
      </w:tblGrid>
      <w:tr>
        <w:trPr>
          <w:trHeight w:val="580" w:hRule="atLeast"/>
        </w:trPr>
        <w:tc>
          <w:tcPr>
            <w:tcW w:w="5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ind w:left="1625"/>
              <w:rPr>
                <w:sz w:val="15"/>
              </w:rPr>
            </w:pPr>
            <w:r>
              <w:rPr>
                <w:sz w:val="15"/>
              </w:rPr>
              <w:t>BROJČANA OZNAKA I NAZIV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426"/>
              <w:rPr>
                <w:sz w:val="15"/>
              </w:rPr>
            </w:pPr>
            <w:r>
              <w:rPr>
                <w:sz w:val="15"/>
              </w:rPr>
              <w:t>PLAN 2024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9"/>
              <w:ind w:left="228"/>
              <w:rPr>
                <w:sz w:val="15"/>
              </w:rPr>
            </w:pPr>
            <w:r>
              <w:rPr>
                <w:sz w:val="15"/>
              </w:rPr>
              <w:t>PROJEKCIJA 2025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73"/>
              <w:rPr>
                <w:sz w:val="15"/>
              </w:rPr>
            </w:pPr>
            <w:r>
              <w:rPr>
                <w:sz w:val="15"/>
              </w:rPr>
              <w:t>PROJEKCIJA 2026</w:t>
            </w:r>
          </w:p>
        </w:tc>
      </w:tr>
      <w:tr>
        <w:trPr>
          <w:trHeight w:val="310" w:hRule="atLeast"/>
        </w:trPr>
        <w:tc>
          <w:tcPr>
            <w:tcW w:w="5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9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</w:tr>
      <w:tr>
        <w:trPr>
          <w:trHeight w:val="392" w:hRule="atLeast"/>
        </w:trPr>
        <w:tc>
          <w:tcPr>
            <w:tcW w:w="541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226"/>
              <w:rPr>
                <w:b/>
                <w:sz w:val="15"/>
              </w:rPr>
            </w:pPr>
            <w:r>
              <w:rPr>
                <w:b/>
                <w:sz w:val="15"/>
              </w:rPr>
              <w:t>PRIHODI I PRIMICI</w:t>
            </w:r>
          </w:p>
        </w:tc>
        <w:tc>
          <w:tcPr>
            <w:tcW w:w="16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10.509.483,16</w:t>
            </w:r>
          </w:p>
        </w:tc>
        <w:tc>
          <w:tcPr>
            <w:tcW w:w="18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5.201.754,89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5.193.344,89</w:t>
            </w:r>
          </w:p>
        </w:tc>
      </w:tr>
      <w:tr>
        <w:trPr>
          <w:trHeight w:val="268" w:hRule="atLeast"/>
        </w:trPr>
        <w:tc>
          <w:tcPr>
            <w:tcW w:w="794" w:type="dxa"/>
            <w:tcBorders>
              <w:lef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9"/>
              <w:ind w:right="55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4468" w:type="dxa"/>
            <w:shd w:val="clear" w:color="auto" w:fill="CDCDCD"/>
          </w:tcPr>
          <w:p>
            <w:pPr>
              <w:pStyle w:val="TableParagraph"/>
              <w:spacing w:before="29"/>
              <w:ind w:left="296"/>
              <w:rPr>
                <w:sz w:val="15"/>
              </w:rPr>
            </w:pPr>
            <w:r>
              <w:rPr>
                <w:sz w:val="15"/>
              </w:rPr>
              <w:t>Prihodi poslovanja</w:t>
            </w:r>
          </w:p>
        </w:tc>
        <w:tc>
          <w:tcPr>
            <w:tcW w:w="154" w:type="dxa"/>
            <w:shd w:val="clear" w:color="auto" w:fill="CDCDC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shd w:val="clear" w:color="auto" w:fill="CDCDCD"/>
          </w:tcPr>
          <w:p>
            <w:pPr>
              <w:pStyle w:val="TableParagraph"/>
              <w:spacing w:before="29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10.154.483,16</w:t>
            </w:r>
          </w:p>
        </w:tc>
        <w:tc>
          <w:tcPr>
            <w:tcW w:w="1816" w:type="dxa"/>
            <w:shd w:val="clear" w:color="auto" w:fill="CDCDCD"/>
          </w:tcPr>
          <w:p>
            <w:pPr>
              <w:pStyle w:val="TableParagraph"/>
              <w:spacing w:before="29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5.055.621,89</w:t>
            </w:r>
          </w:p>
        </w:tc>
        <w:tc>
          <w:tcPr>
            <w:tcW w:w="1726" w:type="dxa"/>
            <w:tcBorders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9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5.036.211,89</w:t>
            </w:r>
          </w:p>
        </w:tc>
      </w:tr>
      <w:tr>
        <w:trPr>
          <w:trHeight w:val="412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4468" w:type="dxa"/>
          </w:tcPr>
          <w:p>
            <w:pPr>
              <w:pStyle w:val="TableParagraph"/>
              <w:spacing w:before="120"/>
              <w:ind w:left="296"/>
              <w:rPr>
                <w:sz w:val="15"/>
              </w:rPr>
            </w:pPr>
            <w:r>
              <w:rPr>
                <w:sz w:val="15"/>
              </w:rPr>
              <w:t>Prihodi od poreza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838.855,65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1.028.244,00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1.043.823,00</w:t>
            </w:r>
          </w:p>
        </w:tc>
      </w:tr>
      <w:tr>
        <w:trPr>
          <w:trHeight w:val="547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3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63</w:t>
            </w:r>
          </w:p>
        </w:tc>
        <w:tc>
          <w:tcPr>
            <w:tcW w:w="4468" w:type="dxa"/>
          </w:tcPr>
          <w:p>
            <w:pPr>
              <w:pStyle w:val="TableParagraph"/>
              <w:spacing w:line="242" w:lineRule="auto" w:before="111"/>
              <w:ind w:left="296" w:right="600"/>
              <w:rPr>
                <w:sz w:val="15"/>
              </w:rPr>
            </w:pPr>
            <w:r>
              <w:rPr>
                <w:sz w:val="15"/>
              </w:rPr>
              <w:t>Pomoći iz inozemstva i subjekata unutar općeg proračuna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4.620.555,76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2.322.836,00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2.120.563,89</w:t>
            </w:r>
          </w:p>
        </w:tc>
      </w:tr>
      <w:tr>
        <w:trPr>
          <w:trHeight w:val="362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64</w:t>
            </w:r>
          </w:p>
        </w:tc>
        <w:tc>
          <w:tcPr>
            <w:tcW w:w="4468" w:type="dxa"/>
          </w:tcPr>
          <w:p>
            <w:pPr>
              <w:pStyle w:val="TableParagraph"/>
              <w:spacing w:before="70"/>
              <w:ind w:left="296"/>
              <w:rPr>
                <w:sz w:val="15"/>
              </w:rPr>
            </w:pPr>
            <w:r>
              <w:rPr>
                <w:sz w:val="15"/>
              </w:rPr>
              <w:t>Prihodi od imovine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494.639,75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529.447,00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546.843,00</w:t>
            </w:r>
          </w:p>
        </w:tc>
      </w:tr>
      <w:tr>
        <w:trPr>
          <w:trHeight w:val="546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3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4468" w:type="dxa"/>
          </w:tcPr>
          <w:p>
            <w:pPr>
              <w:pStyle w:val="TableParagraph"/>
              <w:spacing w:line="242" w:lineRule="auto" w:before="111"/>
              <w:ind w:left="296" w:right="361"/>
              <w:rPr>
                <w:sz w:val="15"/>
              </w:rPr>
            </w:pPr>
            <w:r>
              <w:rPr>
                <w:sz w:val="15"/>
              </w:rPr>
              <w:t>Prihodi od upravnih, administrativnih i pristojbi po posebnim propisima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3.641.638,00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627.964,89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736.264,00</w:t>
            </w:r>
          </w:p>
        </w:tc>
      </w:tr>
      <w:tr>
        <w:trPr>
          <w:trHeight w:val="505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1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66</w:t>
            </w:r>
          </w:p>
        </w:tc>
        <w:tc>
          <w:tcPr>
            <w:tcW w:w="4468" w:type="dxa"/>
          </w:tcPr>
          <w:p>
            <w:pPr>
              <w:pStyle w:val="TableParagraph"/>
              <w:spacing w:line="242" w:lineRule="auto" w:before="69"/>
              <w:ind w:left="296"/>
              <w:rPr>
                <w:sz w:val="15"/>
              </w:rPr>
            </w:pPr>
            <w:r>
              <w:rPr>
                <w:sz w:val="15"/>
              </w:rPr>
              <w:t>Prihodi od prodaje proizvoda i robe te pruženih us luga prihodi od donacija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33"/>
              <w:rPr>
                <w:sz w:val="15"/>
              </w:rPr>
            </w:pPr>
            <w:r>
              <w:rPr>
                <w:w w:val="100"/>
                <w:sz w:val="15"/>
              </w:rPr>
              <w:t>i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10.000,00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444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4468" w:type="dxa"/>
          </w:tcPr>
          <w:p>
            <w:pPr>
              <w:pStyle w:val="TableParagraph"/>
              <w:spacing w:before="70"/>
              <w:ind w:left="296"/>
              <w:rPr>
                <w:sz w:val="15"/>
              </w:rPr>
            </w:pPr>
            <w:r>
              <w:rPr>
                <w:sz w:val="15"/>
              </w:rPr>
              <w:t>Kazne, upravne mjere i ostali prihodi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548.794,00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547.130,00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588.718,00</w:t>
            </w:r>
          </w:p>
        </w:tc>
      </w:tr>
      <w:tr>
        <w:trPr>
          <w:trHeight w:val="268" w:hRule="atLeast"/>
        </w:trPr>
        <w:tc>
          <w:tcPr>
            <w:tcW w:w="5262" w:type="dxa"/>
            <w:gridSpan w:val="2"/>
            <w:tcBorders>
              <w:left w:val="single" w:sz="8" w:space="0" w:color="000000"/>
            </w:tcBorders>
            <w:shd w:val="clear" w:color="auto" w:fill="CDCDCD"/>
          </w:tcPr>
          <w:p>
            <w:pPr>
              <w:pStyle w:val="TableParagraph"/>
              <w:tabs>
                <w:tab w:pos="1080" w:val="left" w:leader="none"/>
              </w:tabs>
              <w:spacing w:before="27"/>
              <w:ind w:left="315"/>
              <w:rPr>
                <w:sz w:val="15"/>
              </w:rPr>
            </w:pPr>
            <w:r>
              <w:rPr>
                <w:sz w:val="15"/>
              </w:rPr>
              <w:t>7</w:t>
              <w:tab/>
              <w:t>Prihodi od prodaje nefinancijske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imovine</w:t>
            </w:r>
          </w:p>
        </w:tc>
        <w:tc>
          <w:tcPr>
            <w:tcW w:w="154" w:type="dxa"/>
            <w:shd w:val="clear" w:color="auto" w:fill="CDCDC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shd w:val="clear" w:color="auto" w:fill="CDCDCD"/>
          </w:tcPr>
          <w:p>
            <w:pPr>
              <w:pStyle w:val="TableParagraph"/>
              <w:spacing w:before="27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355.000,00</w:t>
            </w:r>
          </w:p>
        </w:tc>
        <w:tc>
          <w:tcPr>
            <w:tcW w:w="1816" w:type="dxa"/>
            <w:shd w:val="clear" w:color="auto" w:fill="CDCDCD"/>
          </w:tcPr>
          <w:p>
            <w:pPr>
              <w:pStyle w:val="TableParagraph"/>
              <w:spacing w:before="27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146.133,00</w:t>
            </w:r>
          </w:p>
        </w:tc>
        <w:tc>
          <w:tcPr>
            <w:tcW w:w="1726" w:type="dxa"/>
            <w:tcBorders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7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157.133,00</w:t>
            </w:r>
          </w:p>
        </w:tc>
      </w:tr>
      <w:tr>
        <w:trPr>
          <w:trHeight w:val="460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8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71</w:t>
            </w:r>
          </w:p>
        </w:tc>
        <w:tc>
          <w:tcPr>
            <w:tcW w:w="4468" w:type="dxa"/>
          </w:tcPr>
          <w:p>
            <w:pPr>
              <w:pStyle w:val="TableParagraph"/>
              <w:spacing w:before="118"/>
              <w:ind w:left="296"/>
              <w:rPr>
                <w:sz w:val="15"/>
              </w:rPr>
            </w:pPr>
            <w:r>
              <w:rPr>
                <w:sz w:val="15"/>
              </w:rPr>
              <w:t>Prihodi od prodaje neproizvedene dugotrajne imovin e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355.000,00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146.000,00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157.000,00</w:t>
            </w:r>
          </w:p>
        </w:tc>
      </w:tr>
      <w:tr>
        <w:trPr>
          <w:trHeight w:val="529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61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72</w:t>
            </w:r>
          </w:p>
        </w:tc>
        <w:tc>
          <w:tcPr>
            <w:tcW w:w="4468" w:type="dxa"/>
          </w:tcPr>
          <w:p>
            <w:pPr>
              <w:pStyle w:val="TableParagraph"/>
              <w:spacing w:before="161"/>
              <w:ind w:left="296"/>
              <w:rPr>
                <w:sz w:val="15"/>
              </w:rPr>
            </w:pPr>
            <w:r>
              <w:rPr>
                <w:sz w:val="15"/>
              </w:rPr>
              <w:t>Prihodi od prodaje proizvedene dugotrajne imovine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133,00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133,00</w:t>
            </w:r>
          </w:p>
        </w:tc>
      </w:tr>
      <w:tr>
        <w:trPr>
          <w:trHeight w:val="512" w:hRule="atLeast"/>
        </w:trPr>
        <w:tc>
          <w:tcPr>
            <w:tcW w:w="541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226"/>
              <w:rPr>
                <w:b/>
                <w:sz w:val="15"/>
              </w:rPr>
            </w:pPr>
            <w:r>
              <w:rPr>
                <w:b/>
                <w:sz w:val="15"/>
              </w:rPr>
              <w:t>RASHODI I IZDACI</w:t>
            </w: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10.509.483,16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5.201.754,89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8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5.193.344,89</w:t>
            </w:r>
          </w:p>
        </w:tc>
      </w:tr>
      <w:tr>
        <w:trPr>
          <w:trHeight w:val="268" w:hRule="atLeast"/>
        </w:trPr>
        <w:tc>
          <w:tcPr>
            <w:tcW w:w="5262" w:type="dxa"/>
            <w:gridSpan w:val="2"/>
            <w:tcBorders>
              <w:left w:val="single" w:sz="8" w:space="0" w:color="000000"/>
            </w:tcBorders>
            <w:shd w:val="clear" w:color="auto" w:fill="CDCDCD"/>
          </w:tcPr>
          <w:p>
            <w:pPr>
              <w:pStyle w:val="TableParagraph"/>
              <w:tabs>
                <w:tab w:pos="1080" w:val="left" w:leader="none"/>
              </w:tabs>
              <w:spacing w:before="29"/>
              <w:ind w:left="315"/>
              <w:rPr>
                <w:sz w:val="15"/>
              </w:rPr>
            </w:pPr>
            <w:r>
              <w:rPr>
                <w:sz w:val="15"/>
              </w:rPr>
              <w:t>3</w:t>
              <w:tab/>
              <w:t>Rashodi poslovanja</w:t>
            </w:r>
          </w:p>
        </w:tc>
        <w:tc>
          <w:tcPr>
            <w:tcW w:w="154" w:type="dxa"/>
            <w:shd w:val="clear" w:color="auto" w:fill="CDCDC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shd w:val="clear" w:color="auto" w:fill="CDCDCD"/>
          </w:tcPr>
          <w:p>
            <w:pPr>
              <w:pStyle w:val="TableParagraph"/>
              <w:spacing w:before="29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6.375.045,16</w:t>
            </w:r>
          </w:p>
        </w:tc>
        <w:tc>
          <w:tcPr>
            <w:tcW w:w="1816" w:type="dxa"/>
            <w:shd w:val="clear" w:color="auto" w:fill="CDCDCD"/>
          </w:tcPr>
          <w:p>
            <w:pPr>
              <w:pStyle w:val="TableParagraph"/>
              <w:spacing w:before="29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4.437.556,89</w:t>
            </w:r>
          </w:p>
        </w:tc>
        <w:tc>
          <w:tcPr>
            <w:tcW w:w="1726" w:type="dxa"/>
            <w:tcBorders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29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4.613.950,89</w:t>
            </w:r>
          </w:p>
        </w:tc>
      </w:tr>
      <w:tr>
        <w:trPr>
          <w:trHeight w:val="413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4468" w:type="dxa"/>
          </w:tcPr>
          <w:p>
            <w:pPr>
              <w:pStyle w:val="TableParagraph"/>
              <w:spacing w:before="120"/>
              <w:ind w:left="296"/>
              <w:rPr>
                <w:sz w:val="15"/>
              </w:rPr>
            </w:pPr>
            <w:r>
              <w:rPr>
                <w:sz w:val="15"/>
              </w:rPr>
              <w:t>Rashodi za zaposlene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1.934.533,00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1.055.769,89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957.712,89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2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4468" w:type="dxa"/>
          </w:tcPr>
          <w:p>
            <w:pPr>
              <w:pStyle w:val="TableParagraph"/>
              <w:spacing w:before="112"/>
              <w:ind w:left="296"/>
              <w:rPr>
                <w:sz w:val="15"/>
              </w:rPr>
            </w:pPr>
            <w:r>
              <w:rPr>
                <w:sz w:val="15"/>
              </w:rPr>
              <w:t>Materijalni rashodi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1.695.145,42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1.441.253,00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1.677.796,00</w:t>
            </w:r>
          </w:p>
        </w:tc>
      </w:tr>
      <w:tr>
        <w:trPr>
          <w:trHeight w:val="405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2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4468" w:type="dxa"/>
          </w:tcPr>
          <w:p>
            <w:pPr>
              <w:pStyle w:val="TableParagraph"/>
              <w:spacing w:before="112"/>
              <w:ind w:left="296"/>
              <w:rPr>
                <w:sz w:val="15"/>
              </w:rPr>
            </w:pPr>
            <w:r>
              <w:rPr>
                <w:sz w:val="15"/>
              </w:rPr>
              <w:t>Financijski rashodi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20.209,00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16.282,00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23.263,00</w:t>
            </w:r>
          </w:p>
        </w:tc>
      </w:tr>
      <w:tr>
        <w:trPr>
          <w:trHeight w:val="404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2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4468" w:type="dxa"/>
          </w:tcPr>
          <w:p>
            <w:pPr>
              <w:pStyle w:val="TableParagraph"/>
              <w:spacing w:before="112"/>
              <w:ind w:left="296"/>
              <w:rPr>
                <w:sz w:val="15"/>
              </w:rPr>
            </w:pPr>
            <w:r>
              <w:rPr>
                <w:sz w:val="15"/>
              </w:rPr>
              <w:t>Subvencije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20.000,00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54.908,00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86.670,00</w:t>
            </w:r>
          </w:p>
        </w:tc>
      </w:tr>
      <w:tr>
        <w:trPr>
          <w:trHeight w:val="403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4468" w:type="dxa"/>
          </w:tcPr>
          <w:p>
            <w:pPr>
              <w:pStyle w:val="TableParagraph"/>
              <w:spacing w:before="111"/>
              <w:ind w:left="296"/>
              <w:rPr>
                <w:sz w:val="15"/>
              </w:rPr>
            </w:pPr>
            <w:r>
              <w:rPr>
                <w:sz w:val="15"/>
              </w:rPr>
              <w:t>Pomoći dane u inozemstvo i unutar općeg proračuna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1.284.752,07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1.145.516,00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1.128.795,00</w:t>
            </w:r>
          </w:p>
        </w:tc>
      </w:tr>
      <w:tr>
        <w:trPr>
          <w:trHeight w:val="547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3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4468" w:type="dxa"/>
          </w:tcPr>
          <w:p>
            <w:pPr>
              <w:pStyle w:val="TableParagraph"/>
              <w:spacing w:line="242" w:lineRule="auto" w:before="111"/>
              <w:ind w:left="296" w:right="73"/>
              <w:rPr>
                <w:sz w:val="15"/>
              </w:rPr>
            </w:pPr>
            <w:r>
              <w:rPr>
                <w:sz w:val="15"/>
              </w:rPr>
              <w:t>Naknade građanima i kućanstvima na temelju osigura nja i druge naknade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904.851,67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278.418,00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242.609,00</w:t>
            </w:r>
          </w:p>
        </w:tc>
      </w:tr>
      <w:tr>
        <w:trPr>
          <w:trHeight w:val="444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4468" w:type="dxa"/>
          </w:tcPr>
          <w:p>
            <w:pPr>
              <w:pStyle w:val="TableParagraph"/>
              <w:spacing w:before="70"/>
              <w:ind w:left="296"/>
              <w:rPr>
                <w:sz w:val="15"/>
              </w:rPr>
            </w:pPr>
            <w:r>
              <w:rPr>
                <w:sz w:val="15"/>
              </w:rPr>
              <w:t>Ostali rashodi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515.554,00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445.410,00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0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497.105,00</w:t>
            </w:r>
          </w:p>
        </w:tc>
      </w:tr>
      <w:tr>
        <w:trPr>
          <w:trHeight w:val="271" w:hRule="atLeast"/>
        </w:trPr>
        <w:tc>
          <w:tcPr>
            <w:tcW w:w="5262" w:type="dxa"/>
            <w:gridSpan w:val="2"/>
            <w:tcBorders>
              <w:left w:val="single" w:sz="8" w:space="0" w:color="000000"/>
            </w:tcBorders>
            <w:shd w:val="clear" w:color="auto" w:fill="CDCDCD"/>
          </w:tcPr>
          <w:p>
            <w:pPr>
              <w:pStyle w:val="TableParagraph"/>
              <w:tabs>
                <w:tab w:pos="1080" w:val="left" w:leader="none"/>
              </w:tabs>
              <w:spacing w:before="31"/>
              <w:ind w:left="315"/>
              <w:rPr>
                <w:sz w:val="15"/>
              </w:rPr>
            </w:pPr>
            <w:r>
              <w:rPr>
                <w:sz w:val="15"/>
              </w:rPr>
              <w:t>4</w:t>
              <w:tab/>
              <w:t>Rashodi za nabavu nefinancijske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imovine</w:t>
            </w:r>
          </w:p>
        </w:tc>
        <w:tc>
          <w:tcPr>
            <w:tcW w:w="154" w:type="dxa"/>
            <w:shd w:val="clear" w:color="auto" w:fill="CDCDC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shd w:val="clear" w:color="auto" w:fill="CDCDCD"/>
          </w:tcPr>
          <w:p>
            <w:pPr>
              <w:pStyle w:val="TableParagraph"/>
              <w:spacing w:before="3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3.884.438,00</w:t>
            </w:r>
          </w:p>
        </w:tc>
        <w:tc>
          <w:tcPr>
            <w:tcW w:w="1816" w:type="dxa"/>
            <w:shd w:val="clear" w:color="auto" w:fill="CDCDCD"/>
          </w:tcPr>
          <w:p>
            <w:pPr>
              <w:pStyle w:val="TableParagraph"/>
              <w:spacing w:before="31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764.198,00</w:t>
            </w:r>
          </w:p>
        </w:tc>
        <w:tc>
          <w:tcPr>
            <w:tcW w:w="1726" w:type="dxa"/>
            <w:tcBorders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579.394,00</w:t>
            </w:r>
          </w:p>
        </w:tc>
      </w:tr>
      <w:tr>
        <w:trPr>
          <w:trHeight w:val="463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2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4468" w:type="dxa"/>
          </w:tcPr>
          <w:p>
            <w:pPr>
              <w:pStyle w:val="TableParagraph"/>
              <w:spacing w:before="118"/>
              <w:ind w:left="296"/>
              <w:rPr>
                <w:sz w:val="15"/>
              </w:rPr>
            </w:pPr>
            <w:r>
              <w:rPr>
                <w:sz w:val="15"/>
              </w:rPr>
              <w:t>Rashodi za nabavu neproizvedene dugotrajne imovine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251.327,00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6.636,00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114.141,00</w:t>
            </w:r>
          </w:p>
        </w:tc>
      </w:tr>
      <w:tr>
        <w:trPr>
          <w:trHeight w:val="453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61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4468" w:type="dxa"/>
          </w:tcPr>
          <w:p>
            <w:pPr>
              <w:pStyle w:val="TableParagraph"/>
              <w:spacing w:before="161"/>
              <w:ind w:left="296"/>
              <w:rPr>
                <w:sz w:val="15"/>
              </w:rPr>
            </w:pPr>
            <w:r>
              <w:rPr>
                <w:sz w:val="15"/>
              </w:rPr>
              <w:t>Rashodi za nabavu proizvedene dugotrajne imovine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3.545.986,00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656.691,00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344.475,00</w:t>
            </w:r>
          </w:p>
        </w:tc>
      </w:tr>
      <w:tr>
        <w:trPr>
          <w:trHeight w:val="546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3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4468" w:type="dxa"/>
          </w:tcPr>
          <w:p>
            <w:pPr>
              <w:pStyle w:val="TableParagraph"/>
              <w:spacing w:line="242" w:lineRule="auto" w:before="111"/>
              <w:ind w:left="296" w:right="282"/>
              <w:rPr>
                <w:sz w:val="15"/>
              </w:rPr>
            </w:pPr>
            <w:r>
              <w:rPr>
                <w:sz w:val="15"/>
              </w:rPr>
              <w:t>Rashodi za nabavu plemenitih metala i ostalih pohr anjenih vrijednosti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1.500,00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1.328,00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1.328,00</w:t>
            </w:r>
          </w:p>
        </w:tc>
      </w:tr>
      <w:tr>
        <w:trPr>
          <w:trHeight w:val="543" w:hRule="atLeast"/>
        </w:trPr>
        <w:tc>
          <w:tcPr>
            <w:tcW w:w="7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1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4468" w:type="dxa"/>
          </w:tcPr>
          <w:p>
            <w:pPr>
              <w:pStyle w:val="TableParagraph"/>
              <w:spacing w:before="69"/>
              <w:ind w:left="296"/>
              <w:rPr>
                <w:sz w:val="15"/>
              </w:rPr>
            </w:pPr>
            <w:r>
              <w:rPr>
                <w:sz w:val="15"/>
              </w:rPr>
              <w:t>Rashodi za dodatna ulaganja na nefinancijskoj imov ini</w:t>
            </w:r>
          </w:p>
        </w:tc>
        <w:tc>
          <w:tcPr>
            <w:tcW w:w="15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85.625,00</w:t>
            </w:r>
          </w:p>
        </w:tc>
        <w:tc>
          <w:tcPr>
            <w:tcW w:w="18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99.543,00</w:t>
            </w:r>
          </w:p>
        </w:tc>
        <w:tc>
          <w:tcPr>
            <w:tcW w:w="17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119.450,00</w:t>
            </w:r>
          </w:p>
        </w:tc>
      </w:tr>
      <w:tr>
        <w:trPr>
          <w:trHeight w:val="271" w:hRule="atLeast"/>
        </w:trPr>
        <w:tc>
          <w:tcPr>
            <w:tcW w:w="5262" w:type="dxa"/>
            <w:gridSpan w:val="2"/>
            <w:tcBorders>
              <w:left w:val="single" w:sz="8" w:space="0" w:color="000000"/>
            </w:tcBorders>
            <w:shd w:val="clear" w:color="auto" w:fill="CDCDCD"/>
          </w:tcPr>
          <w:p>
            <w:pPr>
              <w:pStyle w:val="TableParagraph"/>
              <w:tabs>
                <w:tab w:pos="1080" w:val="left" w:leader="none"/>
              </w:tabs>
              <w:spacing w:before="31"/>
              <w:ind w:left="315"/>
              <w:rPr>
                <w:sz w:val="15"/>
              </w:rPr>
            </w:pPr>
            <w:r>
              <w:rPr>
                <w:sz w:val="15"/>
              </w:rPr>
              <w:t>5</w:t>
              <w:tab/>
              <w:t>Izdaci za financijsku imovinu i otplate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zajmova</w:t>
            </w:r>
          </w:p>
        </w:tc>
        <w:tc>
          <w:tcPr>
            <w:tcW w:w="154" w:type="dxa"/>
            <w:shd w:val="clear" w:color="auto" w:fill="CDCDCD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shd w:val="clear" w:color="auto" w:fill="CDCDCD"/>
          </w:tcPr>
          <w:p>
            <w:pPr>
              <w:pStyle w:val="TableParagraph"/>
              <w:spacing w:before="31"/>
              <w:ind w:right="1"/>
              <w:jc w:val="right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</w:tc>
        <w:tc>
          <w:tcPr>
            <w:tcW w:w="1816" w:type="dxa"/>
            <w:shd w:val="clear" w:color="auto" w:fill="CDCDCD"/>
          </w:tcPr>
          <w:p>
            <w:pPr>
              <w:pStyle w:val="TableParagraph"/>
              <w:spacing w:before="31"/>
              <w:ind w:right="3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6" w:type="dxa"/>
            <w:tcBorders>
              <w:right w:val="single" w:sz="8" w:space="0" w:color="000000"/>
            </w:tcBorders>
            <w:shd w:val="clear" w:color="auto" w:fill="CDCDCD"/>
          </w:tcPr>
          <w:p>
            <w:pPr>
              <w:pStyle w:val="TableParagraph"/>
              <w:spacing w:before="31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  <w:tr>
        <w:trPr>
          <w:trHeight w:val="2125" w:hRule="atLeast"/>
        </w:trPr>
        <w:tc>
          <w:tcPr>
            <w:tcW w:w="79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0"/>
              <w:ind w:left="295" w:right="257"/>
              <w:jc w:val="center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44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296"/>
              <w:rPr>
                <w:sz w:val="15"/>
              </w:rPr>
            </w:pPr>
            <w:r>
              <w:rPr>
                <w:sz w:val="15"/>
              </w:rPr>
              <w:t>Izdaci za otplatu glavnice primljenih kredita i za jmova</w:t>
            </w:r>
          </w:p>
        </w:tc>
        <w:tc>
          <w:tcPr>
            <w:tcW w:w="15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250.000,00</w:t>
            </w:r>
          </w:p>
        </w:tc>
        <w:tc>
          <w:tcPr>
            <w:tcW w:w="181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  <w:tc>
          <w:tcPr>
            <w:tcW w:w="1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right="8"/>
              <w:jc w:val="right"/>
              <w:rPr>
                <w:sz w:val="15"/>
              </w:rPr>
            </w:pPr>
            <w:r>
              <w:rPr>
                <w:sz w:val="15"/>
              </w:rPr>
              <w:t>0,00</w:t>
            </w:r>
          </w:p>
        </w:tc>
      </w:tr>
    </w:tbl>
    <w:p>
      <w:pPr>
        <w:spacing w:before="64"/>
        <w:ind w:left="3485" w:right="3229" w:firstLine="0"/>
        <w:jc w:val="center"/>
        <w:rPr>
          <w:rFonts w:ascii="Calibri"/>
          <w:sz w:val="13"/>
        </w:rPr>
      </w:pPr>
      <w:r>
        <w:rPr>
          <w:rFonts w:ascii="Calibri"/>
          <w:sz w:val="13"/>
        </w:rPr>
        <w:t>1 od 1</w:t>
      </w:r>
    </w:p>
    <w:p>
      <w:pPr>
        <w:spacing w:after="0"/>
        <w:jc w:val="center"/>
        <w:rPr>
          <w:rFonts w:ascii="Calibri"/>
          <w:sz w:val="13"/>
        </w:rPr>
        <w:sectPr>
          <w:footerReference w:type="even" r:id="rId20"/>
          <w:pgSz w:w="11910" w:h="16840"/>
          <w:pgMar w:footer="0" w:header="0" w:top="340" w:bottom="280" w:left="440" w:right="360"/>
        </w:sectPr>
      </w:pPr>
    </w:p>
    <w:p>
      <w:pPr>
        <w:spacing w:line="252" w:lineRule="exact" w:before="66"/>
        <w:ind w:left="5152" w:right="0" w:firstLine="0"/>
        <w:jc w:val="left"/>
        <w:rPr>
          <w:rFonts w:ascii="Times New Roman" w:hAnsi="Times New Roman"/>
          <w:sz w:val="22"/>
        </w:rPr>
      </w:pPr>
      <w:bookmarkStart w:name="Zadnja stranica rebalans I-2024" w:id="15"/>
      <w:bookmarkEnd w:id="15"/>
      <w:r>
        <w:rPr/>
      </w:r>
      <w:r>
        <w:rPr>
          <w:rFonts w:ascii="Times New Roman" w:hAnsi="Times New Roman"/>
          <w:sz w:val="22"/>
        </w:rPr>
        <w:t>Članak 3</w:t>
      </w:r>
    </w:p>
    <w:p>
      <w:pPr>
        <w:spacing w:line="244" w:lineRule="auto" w:before="0"/>
        <w:ind w:left="100" w:right="718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Izmjene i dopune proračuna Grada Otoka stupaju na snagu osmog dana od dana objave u Službenom vjesniku Grada Otoka.</w:t>
      </w:r>
    </w:p>
    <w:p>
      <w:pPr>
        <w:pStyle w:val="BodyText"/>
        <w:rPr>
          <w:rFonts w:ascii="Times New Roman"/>
          <w:sz w:val="24"/>
        </w:rPr>
      </w:pPr>
    </w:p>
    <w:p>
      <w:pPr>
        <w:spacing w:before="182"/>
        <w:ind w:left="0" w:right="1097" w:firstLine="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Predsjednik Gradskog vijeća</w:t>
      </w:r>
    </w:p>
    <w:p>
      <w:pPr>
        <w:pStyle w:val="BodyText"/>
        <w:spacing w:before="6"/>
        <w:rPr>
          <w:rFonts w:ascii="Times New Roman"/>
        </w:rPr>
      </w:pPr>
      <w:r>
        <w:rPr/>
        <w:pict>
          <v:shape style="position:absolute;margin-left:393.23999pt;margin-top:13.573983pt;width:113.65pt;height:.1pt;mso-position-horizontal-relative:page;mso-position-vertical-relative:paragraph;z-index:-251658240;mso-wrap-distance-left:0;mso-wrap-distance-right:0" coordorigin="7865,271" coordsize="2273,0" path="m7865,271l10138,271e" filled="false" stroked="true" strokeweight=".756pt" strokecolor="#000000">
            <v:path arrowok="t"/>
            <v:stroke dashstyle="solid"/>
            <w10:wrap type="topAndBottom"/>
          </v:shape>
        </w:pict>
      </w:r>
    </w:p>
    <w:sectPr>
      <w:footerReference w:type="default" r:id="rId21"/>
      <w:pgSz w:w="11910" w:h="16840"/>
      <w:pgMar w:footer="0" w:header="0" w:top="1200" w:bottom="280" w:left="440" w:right="36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Verdana">
    <w:altName w:val="Verdana"/>
    <w:charset w:val="EE"/>
    <w:family w:val="swiss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9321856" from="296pt,577.350037pt" to="384pt,577.350037pt" stroked="true" strokeweight="1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9.720001pt;margin-top:552.405212pt;width:52pt;height:9.9pt;mso-position-horizontal-relative:page;mso-position-vertical-relative:page;z-index:-25932083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Stranica 1 od 2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9308544" from="296pt,577.350037pt" to="384pt,577.350037pt" stroked="true" strokeweight="1pt" strokecolor="#000000">
          <v:stroke dashstyle="solid"/>
          <w10:wrap type="none"/>
        </v:line>
      </w:pict>
    </w:r>
    <w:r>
      <w:rPr/>
      <w:pict>
        <v:shape style="position:absolute;margin-left:413pt;margin-top:552.405212pt;width:52pt;height:9.9pt;mso-position-horizontal-relative:page;mso-position-vertical-relative:page;z-index:-25930752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Stranica 2 od 2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9306496" from="296pt,577.350037pt" to="384pt,577.350037pt" stroked="true" strokeweight="1pt" strokecolor="#000000">
          <v:stroke dashstyle="solid"/>
          <w10:wrap type="none"/>
        </v:line>
      </w:pict>
    </w:r>
    <w:r>
      <w:rPr/>
      <w:pict>
        <v:shape style="position:absolute;margin-left:413pt;margin-top:552.405212pt;width:52pt;height:9.9pt;mso-position-horizontal-relative:page;mso-position-vertical-relative:page;z-index:-259305472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Stranica 1 od 8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9304448" from="296pt,577.350037pt" to="384pt,577.350037pt" stroked="true" strokeweight="1pt" strokecolor="#000000">
          <v:stroke dashstyle="solid"/>
          <w10:wrap type="none"/>
        </v:line>
      </w:pict>
    </w:r>
    <w:r>
      <w:rPr/>
      <w:pict>
        <v:shape style="position:absolute;margin-left:413pt;margin-top:552.405212pt;width:52pt;height:9.9pt;mso-position-horizontal-relative:page;mso-position-vertical-relative:page;z-index:-25930342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Stranica 2 od 8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9302400" from="296pt,577.350037pt" to="384pt,577.350037pt" stroked="true" strokeweight="1pt" strokecolor="#000000">
          <v:stroke dashstyle="solid"/>
          <w10:wrap type="none"/>
        </v:line>
      </w:pict>
    </w:r>
    <w:r>
      <w:rPr/>
      <w:pict>
        <v:shape style="position:absolute;margin-left:413pt;margin-top:552.405212pt;width:52pt;height:9.9pt;mso-position-horizontal-relative:page;mso-position-vertical-relative:page;z-index:-25930137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Stranica </w:t>
                </w:r>
                <w:r>
                  <w:rPr/>
                  <w:fldChar w:fldCharType="begin"/>
                </w:r>
                <w:r>
                  <w:rPr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sz w:val="13"/>
                  </w:rPr>
                  <w:t> od 8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9300352" from="296pt,577.350037pt" to="384pt,577.350037pt" stroked="true" strokeweight="1pt" strokecolor="#000000">
          <v:stroke dashstyle="solid"/>
          <w10:wrap type="none"/>
        </v:line>
      </w:pict>
    </w:r>
    <w:r>
      <w:rPr/>
      <w:pict>
        <v:shape style="position:absolute;margin-left:413pt;margin-top:552.405212pt;width:52pt;height:9.9pt;mso-position-horizontal-relative:page;mso-position-vertical-relative:page;z-index:-25929932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Stranica </w:t>
                </w:r>
                <w:r>
                  <w:rPr/>
                  <w:fldChar w:fldCharType="begin"/>
                </w:r>
                <w:r>
                  <w:rPr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z w:val="13"/>
                  </w:rPr>
                  <w:t> od 8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9319808" from="296pt,577.350037pt" to="384pt,577.350037pt" stroked="true" strokeweight="1pt" strokecolor="#000000">
          <v:stroke dashstyle="solid"/>
          <w10:wrap type="none"/>
        </v:line>
      </w:pict>
    </w:r>
    <w:r>
      <w:rPr/>
      <w:pict>
        <v:shape style="position:absolute;margin-left:389.720001pt;margin-top:552.405212pt;width:52pt;height:9.9pt;mso-position-horizontal-relative:page;mso-position-vertical-relative:page;z-index:-25931878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Stranica 2 od 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239990pt;margin-top:808.339966pt;width:18.4pt;height:8.5pt;mso-position-horizontal-relative:page;mso-position-vertical-relative:page;z-index:-259317760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 od 1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239990pt;margin-top:808.339966pt;width:18.4pt;height:8.5pt;mso-position-horizontal-relative:page;mso-position-vertical-relative:page;z-index:-259316736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 od 1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239990pt;margin-top:808.339966pt;width:18.4pt;height:8.5pt;mso-position-horizontal-relative:page;mso-position-vertical-relative:page;z-index:-259315712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 od 2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239990pt;margin-top:808.339966pt;width:18.4pt;height:8.5pt;mso-position-horizontal-relative:page;mso-position-vertical-relative:page;z-index:-259314688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2 od 2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9313664" from="296pt,577.350037pt" to="384pt,577.350037pt" stroked="true" strokeweight="1pt" strokecolor="#000000">
          <v:stroke dashstyle="solid"/>
          <w10:wrap type="none"/>
        </v:line>
      </w:pict>
    </w:r>
    <w:r>
      <w:rPr/>
      <w:pict>
        <v:shape style="position:absolute;margin-left:413pt;margin-top:552.405212pt;width:52pt;height:9.9pt;mso-position-horizontal-relative:page;mso-position-vertical-relative:page;z-index:-25931264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Stranica 1 od 1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239990pt;margin-top:561.73999pt;width:18.4pt;height:8.5pt;mso-position-horizontal-relative:page;mso-position-vertical-relative:page;z-index:-259311616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 od 1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9310592" from="296pt,577.350037pt" to="384pt,577.350037pt" stroked="true" strokeweight="1pt" strokecolor="#000000">
          <v:stroke dashstyle="solid"/>
          <w10:wrap type="none"/>
        </v:line>
      </w:pict>
    </w:r>
    <w:r>
      <w:rPr/>
      <w:pict>
        <v:shape style="position:absolute;margin-left:413pt;margin-top:552.405212pt;width:52pt;height:9.9pt;mso-position-horizontal-relative:page;mso-position-vertical-relative:page;z-index:-259309568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Stranica 1 od 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2"/>
      <w:numFmt w:val="upperLetter"/>
      <w:lvlText w:val="%1."/>
      <w:lvlJc w:val="left"/>
      <w:pPr>
        <w:ind w:left="2583" w:hanging="33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9"/>
        <w:szCs w:val="29"/>
      </w:rPr>
    </w:lvl>
    <w:lvl w:ilvl="1">
      <w:start w:val="0"/>
      <w:numFmt w:val="bullet"/>
      <w:lvlText w:val="•"/>
      <w:lvlJc w:val="left"/>
      <w:pPr>
        <w:ind w:left="3404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228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53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877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702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526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350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75" w:hanging="339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587" w:hanging="356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9"/>
        <w:szCs w:val="29"/>
      </w:rPr>
    </w:lvl>
    <w:lvl w:ilvl="1">
      <w:start w:val="0"/>
      <w:numFmt w:val="bullet"/>
      <w:lvlText w:val="•"/>
      <w:lvlJc w:val="left"/>
      <w:pPr>
        <w:ind w:left="2504" w:hanging="35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28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353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77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02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26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050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75" w:hanging="356"/>
      </w:pPr>
      <w:rPr>
        <w:rFonts w:hint="default"/>
      </w:rPr>
    </w:lvl>
  </w:abstractNum>
  <w:abstractNum w:abstractNumId="4">
    <w:multiLevelType w:val="hybridMultilevel"/>
    <w:lvl w:ilvl="0">
      <w:start w:val="381"/>
      <w:numFmt w:val="decimal"/>
      <w:lvlText w:val="%1"/>
      <w:lvlJc w:val="left"/>
      <w:pPr>
        <w:ind w:left="1051" w:hanging="780"/>
        <w:jc w:val="left"/>
      </w:pPr>
      <w:rPr>
        <w:rFonts w:hint="default" w:ascii="Verdana" w:hAnsi="Verdana" w:eastAsia="Verdana" w:cs="Verdana"/>
        <w:spacing w:val="-1"/>
        <w:w w:val="100"/>
        <w:sz w:val="15"/>
        <w:szCs w:val="15"/>
      </w:rPr>
    </w:lvl>
    <w:lvl w:ilvl="1">
      <w:start w:val="0"/>
      <w:numFmt w:val="bullet"/>
      <w:lvlText w:val="•"/>
      <w:lvlJc w:val="left"/>
      <w:pPr>
        <w:ind w:left="1667" w:hanging="7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5" w:hanging="7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2" w:hanging="7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7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7" w:hanging="7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05" w:hanging="7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2" w:hanging="7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20" w:hanging="780"/>
      </w:pPr>
      <w:rPr>
        <w:rFonts w:hint="default"/>
      </w:rPr>
    </w:lvl>
  </w:abstractNum>
  <w:abstractNum w:abstractNumId="3">
    <w:multiLevelType w:val="hybridMultilevel"/>
    <w:lvl w:ilvl="0">
      <w:start w:val="321"/>
      <w:numFmt w:val="decimal"/>
      <w:lvlText w:val="%1"/>
      <w:lvlJc w:val="left"/>
      <w:pPr>
        <w:ind w:left="1051" w:hanging="780"/>
        <w:jc w:val="left"/>
      </w:pPr>
      <w:rPr>
        <w:rFonts w:hint="default" w:ascii="Verdana" w:hAnsi="Verdana" w:eastAsia="Verdana" w:cs="Verdana"/>
        <w:spacing w:val="-1"/>
        <w:w w:val="100"/>
        <w:sz w:val="15"/>
        <w:szCs w:val="15"/>
      </w:rPr>
    </w:lvl>
    <w:lvl w:ilvl="1">
      <w:start w:val="0"/>
      <w:numFmt w:val="bullet"/>
      <w:lvlText w:val="•"/>
      <w:lvlJc w:val="left"/>
      <w:pPr>
        <w:ind w:left="1667" w:hanging="7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5" w:hanging="7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2" w:hanging="7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7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7" w:hanging="7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05" w:hanging="7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2" w:hanging="7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20" w:hanging="780"/>
      </w:pPr>
      <w:rPr>
        <w:rFonts w:hint="default"/>
      </w:rPr>
    </w:lvl>
  </w:abstractNum>
  <w:abstractNum w:abstractNumId="2">
    <w:multiLevelType w:val="hybridMultilevel"/>
    <w:lvl w:ilvl="0">
      <w:start w:val="311"/>
      <w:numFmt w:val="decimal"/>
      <w:lvlText w:val="%1"/>
      <w:lvlJc w:val="left"/>
      <w:pPr>
        <w:ind w:left="1051" w:hanging="780"/>
        <w:jc w:val="left"/>
      </w:pPr>
      <w:rPr>
        <w:rFonts w:hint="default" w:ascii="Verdana" w:hAnsi="Verdana" w:eastAsia="Verdana" w:cs="Verdana"/>
        <w:spacing w:val="-1"/>
        <w:w w:val="100"/>
        <w:sz w:val="15"/>
        <w:szCs w:val="15"/>
      </w:rPr>
    </w:lvl>
    <w:lvl w:ilvl="1">
      <w:start w:val="0"/>
      <w:numFmt w:val="bullet"/>
      <w:lvlText w:val="•"/>
      <w:lvlJc w:val="left"/>
      <w:pPr>
        <w:ind w:left="1667" w:hanging="78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75" w:hanging="7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82" w:hanging="7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90" w:hanging="7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097" w:hanging="7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05" w:hanging="7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312" w:hanging="7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920" w:hanging="78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624" w:hanging="240"/>
        <w:jc w:val="right"/>
      </w:pPr>
      <w:rPr>
        <w:rFonts w:hint="default" w:ascii="Arial" w:hAnsi="Arial" w:eastAsia="Arial" w:cs="Arial"/>
        <w:b/>
        <w:bCs/>
        <w:spacing w:val="-3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2060" w:hanging="24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031" w:hanging="24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03" w:hanging="24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74" w:hanging="24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46" w:hanging="24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17" w:hanging="24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9" w:hanging="24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60" w:hanging="240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235" w:hanging="116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2244" w:hanging="11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48" w:hanging="11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3" w:hanging="11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57" w:hanging="11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62" w:hanging="11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266" w:hanging="11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70" w:hanging="11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275" w:hanging="116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2610" w:right="2627"/>
      <w:jc w:val="center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styleId="ListParagraph" w:type="paragraph">
    <w:name w:val="List Paragraph"/>
    <w:basedOn w:val="Normal"/>
    <w:uiPriority w:val="1"/>
    <w:qFormat/>
    <w:pPr>
      <w:ind w:left="1235" w:hanging="11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2024-03-20T14:19:58Z</dcterms:created>
  <dcterms:modified xsi:type="dcterms:W3CDTF">2024-03-20T14:19:58Z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for Word</vt:lpwstr>
  </property>
</Properties>
</file>