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FE8" w:rsidRDefault="00D83FE8" w:rsidP="00D83FE8">
      <w:r>
        <w:t xml:space="preserve">Ove V. Izmjene i dopune Proračuna Grada Otoka za 2022.godinu stupaju na snagu prvog dana od dana objave u Službenom vjesniku grada Otoka. </w:t>
      </w:r>
    </w:p>
    <w:p w:rsidR="00D83FE8" w:rsidRPr="00B47541" w:rsidRDefault="00D83FE8" w:rsidP="00D83FE8">
      <w:pPr>
        <w:ind w:left="9912"/>
        <w:rPr>
          <w:b/>
          <w:bCs/>
        </w:rPr>
      </w:pPr>
      <w:r w:rsidRPr="00B47541">
        <w:rPr>
          <w:b/>
          <w:bCs/>
        </w:rPr>
        <w:t>PREDSJEDNIK GRADSKOG VIJEĆA</w:t>
      </w:r>
    </w:p>
    <w:p w:rsidR="00D83FE8" w:rsidRPr="00B47541" w:rsidRDefault="00D83FE8" w:rsidP="00D83FE8">
      <w:pPr>
        <w:ind w:left="10620" w:firstLine="708"/>
        <w:rPr>
          <w:b/>
          <w:bCs/>
        </w:rPr>
      </w:pPr>
      <w:r w:rsidRPr="00B47541">
        <w:rPr>
          <w:b/>
          <w:bCs/>
        </w:rPr>
        <w:t>Stjepan Topalović</w:t>
      </w:r>
    </w:p>
    <w:p w:rsidR="00B47541" w:rsidRPr="00B47541" w:rsidRDefault="00B47541"/>
    <w:sectPr w:rsidR="00B47541" w:rsidRPr="00B47541" w:rsidSect="00B4754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47541"/>
    <w:rsid w:val="00B47541"/>
    <w:rsid w:val="00D01D08"/>
    <w:rsid w:val="00D24CF1"/>
    <w:rsid w:val="00D83FE8"/>
    <w:rsid w:val="00E150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D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80924-D32B-4B72-B3BB-026A55918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FNU LNU</dc:creator>
  <cp:keywords/>
  <dc:description/>
  <cp:lastModifiedBy>Ana</cp:lastModifiedBy>
  <cp:revision>2</cp:revision>
  <dcterms:created xsi:type="dcterms:W3CDTF">2022-12-27T12:23:00Z</dcterms:created>
  <dcterms:modified xsi:type="dcterms:W3CDTF">2022-12-27T12:33:00Z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2022-12-27T12:31:59Z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7f37b3a0-22c8-4d78-915a-325521b73154</vt:lpwstr>
  </property>
  <property fmtid="{D5CDD505-2E9C-101B-9397-08002B2CF9AE}" pid="7" name="MSIP_Label_defa4170-0d19-0005-0004-bc88714345d2_ActionId">
    <vt:lpwstr>f4541dd8-68d0-4e51-9d38-44f5bf0787a6</vt:lpwstr>
  </property>
  <property fmtid="{D5CDD505-2E9C-101B-9397-08002B2CF9AE}" pid="8" name="MSIP_Label_defa4170-0d19-0005-0004-bc88714345d2_ContentBits">
    <vt:lpwstr>0</vt:lpwstr>
  </property>
</Properties>
</file>